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16703D0B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F088C">
        <w:rPr>
          <w:color w:val="2F5496" w:themeColor="accent1" w:themeShade="BF"/>
          <w:sz w:val="36"/>
          <w:szCs w:val="36"/>
        </w:rPr>
        <w:t>3</w:t>
      </w:r>
      <w:r w:rsidR="005C354D">
        <w:rPr>
          <w:color w:val="2F5496" w:themeColor="accent1" w:themeShade="BF"/>
          <w:sz w:val="36"/>
          <w:szCs w:val="36"/>
        </w:rPr>
        <w:t>1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3AD53D6" w14:textId="10BF5618" w:rsidR="00E1091F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03/3</w:t>
            </w:r>
            <w:r w:rsidR="005C354D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/2025</w:t>
            </w:r>
          </w:p>
          <w:p w14:paraId="4EECA9AD" w14:textId="480717CD" w:rsidR="00CF088C" w:rsidRDefault="005C354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CF088C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21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31959F5D" w:rsidR="006C0B65" w:rsidRDefault="005C354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#6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4D8FA7FA" w:rsidR="006C0B65" w:rsidRDefault="005C354D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25-0108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4BC8080" w:rsidR="006C0B65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Fire Alarm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155D38ED" w:rsidR="00E1091F" w:rsidRPr="0086205A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 by FVFD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2CAFDEB3" w:rsidR="00E1091F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6436FD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746BBCC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474805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AC3613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85B7F7" w14:textId="77777777" w:rsidR="008E6300" w:rsidRDefault="008E6300" w:rsidP="002B5A93">
      <w:r>
        <w:separator/>
      </w:r>
    </w:p>
  </w:endnote>
  <w:endnote w:type="continuationSeparator" w:id="0">
    <w:p w14:paraId="299E39C5" w14:textId="77777777" w:rsidR="008E6300" w:rsidRDefault="008E6300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FB620" w14:textId="77777777" w:rsidR="008E6300" w:rsidRDefault="008E6300" w:rsidP="002B5A93">
      <w:r>
        <w:separator/>
      </w:r>
    </w:p>
  </w:footnote>
  <w:footnote w:type="continuationSeparator" w:id="0">
    <w:p w14:paraId="2D049BF7" w14:textId="77777777" w:rsidR="008E6300" w:rsidRDefault="008E6300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65CC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C354D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8E6300"/>
    <w:rsid w:val="00906BD9"/>
    <w:rsid w:val="00916FE8"/>
    <w:rsid w:val="00935044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2025-04-01T13:40:00Z</dcterms:created>
  <dcterms:modified xsi:type="dcterms:W3CDTF">2025-04-01T13:40:00Z</dcterms:modified>
</cp:coreProperties>
</file>