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2D9" w:rsidRPr="006E2BDD" w:rsidRDefault="001672D9" w:rsidP="008C5AC5">
      <w:pPr>
        <w:spacing w:after="0" w:line="240" w:lineRule="auto"/>
        <w:jc w:val="center"/>
        <w:outlineLvl w:val="0"/>
        <w:rPr>
          <w:rFonts w:ascii="Arial" w:eastAsia="Times New Roman" w:hAnsi="Arial" w:cs="Arial"/>
          <w:b/>
          <w:bCs/>
          <w:kern w:val="36"/>
          <w:sz w:val="20"/>
          <w:szCs w:val="20"/>
          <w:lang w:val="en"/>
        </w:rPr>
      </w:pPr>
      <w:r w:rsidRPr="006E2BDD">
        <w:rPr>
          <w:rFonts w:ascii="Arial" w:hAnsi="Arial" w:cs="Arial"/>
          <w:b/>
          <w:noProof/>
          <w:sz w:val="20"/>
          <w:szCs w:val="20"/>
        </w:rPr>
        <w:drawing>
          <wp:inline distT="0" distB="0" distL="0" distR="0" wp14:anchorId="4E7CBD40" wp14:editId="079DF1AC">
            <wp:extent cx="3038283" cy="948794"/>
            <wp:effectExtent l="0" t="0" r="1016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vsu legi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8598" cy="964506"/>
                    </a:xfrm>
                    <a:prstGeom prst="rect">
                      <a:avLst/>
                    </a:prstGeom>
                  </pic:spPr>
                </pic:pic>
              </a:graphicData>
            </a:graphic>
          </wp:inline>
        </w:drawing>
      </w:r>
    </w:p>
    <w:p w:rsidR="00C82F5B" w:rsidRPr="006E2BDD" w:rsidRDefault="00C82F5B" w:rsidP="00A04E2B">
      <w:pPr>
        <w:spacing w:after="0" w:line="240" w:lineRule="auto"/>
        <w:outlineLvl w:val="0"/>
        <w:rPr>
          <w:rFonts w:ascii="Arial" w:eastAsia="Times New Roman" w:hAnsi="Arial" w:cs="Arial"/>
          <w:b/>
          <w:bCs/>
          <w:kern w:val="36"/>
          <w:sz w:val="20"/>
          <w:szCs w:val="20"/>
          <w:lang w:val="en"/>
        </w:rPr>
      </w:pPr>
    </w:p>
    <w:p w:rsidR="006E3C54" w:rsidRPr="006E3C54" w:rsidRDefault="002A4F1A" w:rsidP="002A4F1A">
      <w:pPr>
        <w:pStyle w:val="ListParagraph"/>
        <w:numPr>
          <w:ilvl w:val="0"/>
          <w:numId w:val="25"/>
        </w:numPr>
        <w:spacing w:after="0" w:line="240" w:lineRule="auto"/>
        <w:outlineLvl w:val="0"/>
        <w:rPr>
          <w:rFonts w:ascii="Arial" w:eastAsia="Times New Roman" w:hAnsi="Arial" w:cs="Arial"/>
          <w:b/>
          <w:bCs/>
          <w:kern w:val="36"/>
          <w:sz w:val="20"/>
          <w:szCs w:val="20"/>
          <w:lang w:val="en"/>
        </w:rPr>
      </w:pPr>
      <w:r>
        <w:rPr>
          <w:rFonts w:ascii="Arial" w:eastAsia="Times New Roman" w:hAnsi="Arial" w:cs="Arial"/>
          <w:b/>
          <w:bCs/>
          <w:kern w:val="36"/>
          <w:sz w:val="20"/>
          <w:szCs w:val="20"/>
          <w:lang w:val="en"/>
        </w:rPr>
        <w:t>Policy Title</w:t>
      </w:r>
      <w:r>
        <w:rPr>
          <w:rFonts w:ascii="Arial" w:eastAsia="Times New Roman" w:hAnsi="Arial" w:cs="Arial"/>
          <w:b/>
          <w:bCs/>
          <w:kern w:val="36"/>
          <w:sz w:val="20"/>
          <w:szCs w:val="20"/>
          <w:lang w:val="en"/>
        </w:rPr>
        <w:br/>
      </w:r>
    </w:p>
    <w:p w:rsidR="00521684" w:rsidRPr="006E3C54" w:rsidRDefault="00105E3C" w:rsidP="006E3C54">
      <w:pPr>
        <w:spacing w:after="0" w:line="240" w:lineRule="auto"/>
        <w:outlineLvl w:val="0"/>
        <w:rPr>
          <w:rFonts w:ascii="Arial" w:eastAsia="Times New Roman" w:hAnsi="Arial" w:cs="Arial"/>
          <w:b/>
          <w:bCs/>
          <w:kern w:val="36"/>
          <w:sz w:val="20"/>
          <w:szCs w:val="20"/>
          <w:lang w:val="en"/>
        </w:rPr>
      </w:pPr>
      <w:r w:rsidRPr="006E3C54">
        <w:rPr>
          <w:rFonts w:ascii="Arial" w:hAnsi="Arial" w:cs="Arial"/>
          <w:b/>
          <w:bCs/>
          <w:color w:val="111111"/>
          <w:sz w:val="18"/>
          <w:szCs w:val="18"/>
        </w:rPr>
        <w:t xml:space="preserve">Drones/Unmanned Aircraft Systems (UAS) </w:t>
      </w:r>
    </w:p>
    <w:p w:rsidR="002A4F1A" w:rsidRDefault="002A4F1A" w:rsidP="002A4F1A">
      <w:pPr>
        <w:tabs>
          <w:tab w:val="left" w:pos="4887"/>
        </w:tabs>
        <w:spacing w:after="0" w:line="240" w:lineRule="auto"/>
        <w:outlineLvl w:val="0"/>
        <w:rPr>
          <w:rFonts w:ascii="Arial" w:eastAsia="Times New Roman" w:hAnsi="Arial" w:cs="Arial"/>
          <w:b/>
          <w:bCs/>
          <w:kern w:val="36"/>
          <w:sz w:val="20"/>
          <w:szCs w:val="20"/>
          <w:lang w:val="en"/>
        </w:rPr>
      </w:pPr>
    </w:p>
    <w:p w:rsidR="001A3804" w:rsidRPr="00D779A7" w:rsidRDefault="00521684" w:rsidP="002A4F1A">
      <w:pPr>
        <w:pStyle w:val="ListParagraph"/>
        <w:numPr>
          <w:ilvl w:val="0"/>
          <w:numId w:val="25"/>
        </w:numPr>
        <w:tabs>
          <w:tab w:val="left" w:pos="4887"/>
        </w:tabs>
        <w:spacing w:after="0" w:line="240" w:lineRule="auto"/>
        <w:outlineLvl w:val="0"/>
        <w:rPr>
          <w:rFonts w:ascii="Arial" w:eastAsia="Times New Roman" w:hAnsi="Arial" w:cs="Arial"/>
          <w:b/>
          <w:bCs/>
          <w:kern w:val="36"/>
          <w:sz w:val="20"/>
          <w:szCs w:val="20"/>
          <w:lang w:val="en"/>
        </w:rPr>
      </w:pPr>
      <w:r w:rsidRPr="002A4F1A">
        <w:rPr>
          <w:rFonts w:ascii="Arial" w:eastAsia="Times New Roman" w:hAnsi="Arial" w:cs="Arial"/>
          <w:b/>
          <w:bCs/>
          <w:sz w:val="20"/>
          <w:szCs w:val="20"/>
          <w:lang w:val="en"/>
        </w:rPr>
        <w:t xml:space="preserve">Policy </w:t>
      </w:r>
      <w:r w:rsidR="00C82F5B" w:rsidRPr="002A4F1A">
        <w:rPr>
          <w:rFonts w:ascii="Arial" w:eastAsia="Times New Roman" w:hAnsi="Arial" w:cs="Arial"/>
          <w:b/>
          <w:bCs/>
          <w:sz w:val="20"/>
          <w:szCs w:val="20"/>
          <w:lang w:val="en"/>
        </w:rPr>
        <w:t>Purpose</w:t>
      </w:r>
      <w:r w:rsidR="005F24F8" w:rsidRPr="002A4F1A">
        <w:rPr>
          <w:rFonts w:ascii="Arial" w:eastAsia="Times New Roman" w:hAnsi="Arial" w:cs="Arial"/>
          <w:b/>
          <w:bCs/>
          <w:sz w:val="20"/>
          <w:szCs w:val="20"/>
          <w:lang w:val="en"/>
        </w:rPr>
        <w:t xml:space="preserve"> and Statement</w:t>
      </w:r>
      <w:r w:rsidR="00B03F3A" w:rsidRPr="002A4F1A">
        <w:rPr>
          <w:rFonts w:ascii="Arial" w:eastAsia="Times New Roman" w:hAnsi="Arial" w:cs="Arial"/>
          <w:b/>
          <w:bCs/>
          <w:sz w:val="20"/>
          <w:szCs w:val="20"/>
          <w:lang w:val="en"/>
        </w:rPr>
        <w:fldChar w:fldCharType="begin">
          <w:ffData>
            <w:name w:val="Text30"/>
            <w:enabled/>
            <w:calcOnExit w:val="0"/>
            <w:textInput/>
          </w:ffData>
        </w:fldChar>
      </w:r>
      <w:r w:rsidR="00B03F3A" w:rsidRPr="002A4F1A">
        <w:rPr>
          <w:rFonts w:ascii="Arial" w:eastAsia="Times New Roman" w:hAnsi="Arial" w:cs="Arial"/>
          <w:b/>
          <w:bCs/>
          <w:sz w:val="20"/>
          <w:szCs w:val="20"/>
          <w:lang w:val="en"/>
        </w:rPr>
        <w:instrText xml:space="preserve"> FORMTEXT </w:instrText>
      </w:r>
      <w:r w:rsidR="00B03F3A" w:rsidRPr="002A4F1A">
        <w:rPr>
          <w:rFonts w:ascii="Arial" w:eastAsia="Times New Roman" w:hAnsi="Arial" w:cs="Arial"/>
          <w:b/>
          <w:bCs/>
          <w:sz w:val="20"/>
          <w:szCs w:val="20"/>
          <w:lang w:val="en"/>
        </w:rPr>
      </w:r>
      <w:r w:rsidR="00B03F3A" w:rsidRPr="002A4F1A">
        <w:rPr>
          <w:rFonts w:ascii="Arial" w:eastAsia="Times New Roman" w:hAnsi="Arial" w:cs="Arial"/>
          <w:b/>
          <w:bCs/>
          <w:sz w:val="20"/>
          <w:szCs w:val="20"/>
          <w:lang w:val="en"/>
        </w:rPr>
        <w:fldChar w:fldCharType="separate"/>
      </w:r>
      <w:r w:rsidR="00B03F3A" w:rsidRPr="006E2BDD">
        <w:rPr>
          <w:noProof/>
          <w:lang w:val="en"/>
        </w:rPr>
        <w:t> </w:t>
      </w:r>
      <w:r w:rsidR="00B03F3A" w:rsidRPr="006E2BDD">
        <w:rPr>
          <w:noProof/>
          <w:lang w:val="en"/>
        </w:rPr>
        <w:t> </w:t>
      </w:r>
      <w:r w:rsidR="00B03F3A" w:rsidRPr="006E2BDD">
        <w:rPr>
          <w:noProof/>
          <w:lang w:val="en"/>
        </w:rPr>
        <w:t> </w:t>
      </w:r>
      <w:r w:rsidR="00B03F3A" w:rsidRPr="006E2BDD">
        <w:rPr>
          <w:noProof/>
          <w:lang w:val="en"/>
        </w:rPr>
        <w:t> </w:t>
      </w:r>
      <w:r w:rsidR="00B03F3A" w:rsidRPr="006E2BDD">
        <w:rPr>
          <w:noProof/>
          <w:lang w:val="en"/>
        </w:rPr>
        <w:t> </w:t>
      </w:r>
      <w:r w:rsidR="00B03F3A" w:rsidRPr="002A4F1A">
        <w:rPr>
          <w:rFonts w:ascii="Arial" w:eastAsia="Times New Roman" w:hAnsi="Arial" w:cs="Arial"/>
          <w:b/>
          <w:bCs/>
          <w:sz w:val="20"/>
          <w:szCs w:val="20"/>
          <w:lang w:val="en"/>
        </w:rPr>
        <w:fldChar w:fldCharType="end"/>
      </w:r>
      <w:r w:rsidR="00D779A7">
        <w:rPr>
          <w:rFonts w:ascii="Arial" w:eastAsia="Times New Roman" w:hAnsi="Arial" w:cs="Arial"/>
          <w:b/>
          <w:bCs/>
          <w:sz w:val="20"/>
          <w:szCs w:val="20"/>
          <w:lang w:val="en"/>
        </w:rPr>
        <w:br/>
      </w:r>
    </w:p>
    <w:p w:rsidR="00D779A7" w:rsidRPr="006E3C54" w:rsidRDefault="006E3C54" w:rsidP="00D779A7">
      <w:pPr>
        <w:tabs>
          <w:tab w:val="left" w:pos="4887"/>
        </w:tabs>
        <w:spacing w:after="0" w:line="240" w:lineRule="auto"/>
        <w:outlineLvl w:val="0"/>
        <w:rPr>
          <w:rFonts w:ascii="Arial" w:eastAsia="Times New Roman" w:hAnsi="Arial" w:cs="Arial"/>
          <w:bCs/>
          <w:kern w:val="36"/>
          <w:sz w:val="20"/>
          <w:szCs w:val="20"/>
          <w:lang w:val="en"/>
        </w:rPr>
      </w:pPr>
      <w:proofErr w:type="gramStart"/>
      <w:r w:rsidRPr="006E3C54">
        <w:rPr>
          <w:rFonts w:ascii="Arial" w:eastAsia="Times New Roman" w:hAnsi="Arial" w:cs="Arial"/>
          <w:bCs/>
          <w:kern w:val="36"/>
          <w:sz w:val="20"/>
          <w:szCs w:val="20"/>
          <w:lang w:val="en"/>
        </w:rPr>
        <w:t>Fort  Valley</w:t>
      </w:r>
      <w:proofErr w:type="gramEnd"/>
      <w:r w:rsidRPr="006E3C54">
        <w:rPr>
          <w:rFonts w:ascii="Arial" w:eastAsia="Times New Roman" w:hAnsi="Arial" w:cs="Arial"/>
          <w:bCs/>
          <w:kern w:val="36"/>
          <w:sz w:val="20"/>
          <w:szCs w:val="20"/>
          <w:lang w:val="en"/>
        </w:rPr>
        <w:t xml:space="preserve"> State University recognizes</w:t>
      </w:r>
      <w:r>
        <w:rPr>
          <w:rFonts w:ascii="Arial" w:eastAsia="Times New Roman" w:hAnsi="Arial" w:cs="Arial"/>
          <w:bCs/>
          <w:kern w:val="36"/>
          <w:sz w:val="20"/>
          <w:szCs w:val="20"/>
          <w:lang w:val="en"/>
        </w:rPr>
        <w:t xml:space="preserve"> th</w:t>
      </w:r>
      <w:r w:rsidR="00DB0513">
        <w:rPr>
          <w:rFonts w:ascii="Arial" w:eastAsia="Times New Roman" w:hAnsi="Arial" w:cs="Arial"/>
          <w:bCs/>
          <w:kern w:val="36"/>
          <w:sz w:val="20"/>
          <w:szCs w:val="20"/>
          <w:lang w:val="en"/>
        </w:rPr>
        <w:t>e educational, recreational, and work-product improvement rationales for the usage of UAS</w:t>
      </w:r>
      <w:r w:rsidR="00331D60">
        <w:rPr>
          <w:rFonts w:ascii="Arial" w:eastAsia="Times New Roman" w:hAnsi="Arial" w:cs="Arial"/>
          <w:bCs/>
          <w:kern w:val="36"/>
          <w:sz w:val="20"/>
          <w:szCs w:val="20"/>
          <w:lang w:val="en"/>
        </w:rPr>
        <w:t xml:space="preserve"> </w:t>
      </w:r>
      <w:r w:rsidR="00331D60" w:rsidRPr="000C3F3C">
        <w:rPr>
          <w:rFonts w:ascii="Arial" w:eastAsia="Times New Roman" w:hAnsi="Arial" w:cs="Arial"/>
          <w:bCs/>
          <w:kern w:val="36"/>
          <w:sz w:val="20"/>
          <w:szCs w:val="20"/>
          <w:lang w:val="en"/>
        </w:rPr>
        <w:t>Unmanned Aircraft System</w:t>
      </w:r>
      <w:r w:rsidR="00DB0513">
        <w:rPr>
          <w:rFonts w:ascii="Arial" w:eastAsia="Times New Roman" w:hAnsi="Arial" w:cs="Arial"/>
          <w:bCs/>
          <w:kern w:val="36"/>
          <w:sz w:val="20"/>
          <w:szCs w:val="20"/>
          <w:lang w:val="en"/>
        </w:rPr>
        <w:t xml:space="preserve"> (commonly referred to as “drones”) on campus. The purpose of this policy is to </w:t>
      </w:r>
      <w:proofErr w:type="spellStart"/>
      <w:r w:rsidR="00DB0513">
        <w:rPr>
          <w:rFonts w:ascii="Arial" w:eastAsia="Times New Roman" w:hAnsi="Arial" w:cs="Arial"/>
          <w:bCs/>
          <w:kern w:val="36"/>
          <w:sz w:val="20"/>
          <w:szCs w:val="20"/>
          <w:lang w:val="en"/>
        </w:rPr>
        <w:t>establich</w:t>
      </w:r>
      <w:proofErr w:type="spellEnd"/>
      <w:r w:rsidR="00DB0513">
        <w:rPr>
          <w:rFonts w:ascii="Arial" w:eastAsia="Times New Roman" w:hAnsi="Arial" w:cs="Arial"/>
          <w:bCs/>
          <w:kern w:val="36"/>
          <w:sz w:val="20"/>
          <w:szCs w:val="20"/>
          <w:lang w:val="en"/>
        </w:rPr>
        <w:t xml:space="preserve"> minimum procedural requirements for drone usage on campus, in order to not only stay in compliance with State of Georgia and Federal Aviation Administration (FAA) laws and regulations, but also to ensure the safety and </w:t>
      </w:r>
      <w:r w:rsidR="00FB2D81">
        <w:rPr>
          <w:rFonts w:ascii="Arial" w:eastAsia="Times New Roman" w:hAnsi="Arial" w:cs="Arial"/>
          <w:bCs/>
          <w:kern w:val="36"/>
          <w:sz w:val="20"/>
          <w:szCs w:val="20"/>
          <w:lang w:val="en"/>
        </w:rPr>
        <w:t>privacy</w:t>
      </w:r>
      <w:r w:rsidR="00DB0513">
        <w:rPr>
          <w:rFonts w:ascii="Arial" w:eastAsia="Times New Roman" w:hAnsi="Arial" w:cs="Arial"/>
          <w:bCs/>
          <w:kern w:val="36"/>
          <w:sz w:val="20"/>
          <w:szCs w:val="20"/>
          <w:lang w:val="en"/>
        </w:rPr>
        <w:t xml:space="preserve"> of students, employees and visitors on campus.</w:t>
      </w:r>
    </w:p>
    <w:p w:rsidR="00D779A7" w:rsidRPr="002A4F1A" w:rsidRDefault="00D779A7" w:rsidP="00D779A7">
      <w:pPr>
        <w:pStyle w:val="ListParagraph"/>
        <w:tabs>
          <w:tab w:val="left" w:pos="4887"/>
        </w:tabs>
        <w:spacing w:after="0" w:line="240" w:lineRule="auto"/>
        <w:outlineLvl w:val="0"/>
        <w:rPr>
          <w:rFonts w:ascii="Arial" w:eastAsia="Times New Roman" w:hAnsi="Arial" w:cs="Arial"/>
          <w:b/>
          <w:bCs/>
          <w:kern w:val="36"/>
          <w:sz w:val="20"/>
          <w:szCs w:val="20"/>
          <w:lang w:val="en"/>
        </w:rPr>
      </w:pPr>
    </w:p>
    <w:p w:rsidR="00BE0D73" w:rsidRPr="002A4F1A" w:rsidRDefault="00BE0D73" w:rsidP="002A4F1A">
      <w:pPr>
        <w:pStyle w:val="ListParagraph"/>
        <w:numPr>
          <w:ilvl w:val="0"/>
          <w:numId w:val="25"/>
        </w:numPr>
        <w:spacing w:before="100" w:beforeAutospacing="1" w:after="100" w:afterAutospacing="1" w:line="240" w:lineRule="auto"/>
        <w:rPr>
          <w:rFonts w:ascii="Arial" w:eastAsia="Times New Roman" w:hAnsi="Arial" w:cs="Arial"/>
          <w:b/>
          <w:sz w:val="20"/>
          <w:szCs w:val="20"/>
          <w:lang w:val="en"/>
        </w:rPr>
      </w:pPr>
      <w:r w:rsidRPr="002A4F1A">
        <w:rPr>
          <w:rFonts w:ascii="Arial" w:eastAsia="Times New Roman" w:hAnsi="Arial" w:cs="Arial"/>
          <w:b/>
          <w:sz w:val="20"/>
          <w:szCs w:val="20"/>
          <w:lang w:val="en"/>
        </w:rPr>
        <w:t>Policy Application</w:t>
      </w:r>
      <w:r w:rsidR="00F853D5" w:rsidRPr="002A4F1A">
        <w:rPr>
          <w:rFonts w:ascii="Arial" w:eastAsia="Times New Roman" w:hAnsi="Arial" w:cs="Arial"/>
          <w:b/>
          <w:sz w:val="20"/>
          <w:szCs w:val="20"/>
          <w:lang w:val="en"/>
        </w:rPr>
        <w:t xml:space="preserve"> and Effective Date</w:t>
      </w:r>
      <w:r w:rsidR="00FA7CC8">
        <w:rPr>
          <w:rFonts w:ascii="Arial" w:eastAsia="Times New Roman" w:hAnsi="Arial" w:cs="Arial"/>
          <w:b/>
          <w:sz w:val="20"/>
          <w:szCs w:val="20"/>
          <w:lang w:val="en"/>
        </w:rPr>
        <w:br/>
      </w:r>
    </w:p>
    <w:p w:rsidR="00F853D5" w:rsidRPr="002A4F1A" w:rsidRDefault="002A4F1A" w:rsidP="002A4F1A">
      <w:pPr>
        <w:pStyle w:val="ListParagraph"/>
        <w:numPr>
          <w:ilvl w:val="1"/>
          <w:numId w:val="25"/>
        </w:numPr>
        <w:autoSpaceDE w:val="0"/>
        <w:autoSpaceDN w:val="0"/>
        <w:adjustRightInd w:val="0"/>
        <w:spacing w:after="0" w:line="240" w:lineRule="auto"/>
        <w:rPr>
          <w:rFonts w:ascii="Arial" w:eastAsia="Times New Roman" w:hAnsi="Arial" w:cs="Arial"/>
          <w:sz w:val="20"/>
          <w:szCs w:val="20"/>
          <w:lang w:val="en"/>
        </w:rPr>
      </w:pPr>
      <w:r w:rsidRPr="002A4F1A">
        <w:rPr>
          <w:rFonts w:ascii="Arial" w:hAnsi="Arial" w:cs="Arial"/>
          <w:sz w:val="20"/>
          <w:szCs w:val="20"/>
        </w:rPr>
        <w:t>This p</w:t>
      </w:r>
      <w:r w:rsidR="005B754D" w:rsidRPr="002A4F1A">
        <w:rPr>
          <w:rFonts w:ascii="Arial" w:hAnsi="Arial" w:cs="Arial"/>
          <w:sz w:val="20"/>
          <w:szCs w:val="20"/>
        </w:rPr>
        <w:t>olicy applies to</w:t>
      </w:r>
      <w:r w:rsidR="009E611F">
        <w:rPr>
          <w:rFonts w:ascii="Arial" w:hAnsi="Arial" w:cs="Arial"/>
          <w:sz w:val="20"/>
          <w:szCs w:val="20"/>
        </w:rPr>
        <w:t xml:space="preserve"> </w:t>
      </w:r>
      <w:r w:rsidR="004A7AD0">
        <w:rPr>
          <w:rFonts w:ascii="Arial" w:hAnsi="Arial" w:cs="Arial"/>
          <w:sz w:val="20"/>
          <w:szCs w:val="20"/>
        </w:rPr>
        <w:t xml:space="preserve">all </w:t>
      </w:r>
      <w:r w:rsidR="00331D60" w:rsidRPr="000C3F3C">
        <w:rPr>
          <w:rFonts w:ascii="Arial" w:hAnsi="Arial" w:cs="Arial"/>
          <w:sz w:val="20"/>
          <w:szCs w:val="20"/>
        </w:rPr>
        <w:t>faculty, staff, students, visitors and contractors</w:t>
      </w:r>
    </w:p>
    <w:p w:rsidR="00F853D5" w:rsidRPr="006E2BDD" w:rsidRDefault="00F853D5" w:rsidP="00F853D5">
      <w:pPr>
        <w:autoSpaceDE w:val="0"/>
        <w:autoSpaceDN w:val="0"/>
        <w:adjustRightInd w:val="0"/>
        <w:spacing w:after="0" w:line="240" w:lineRule="auto"/>
        <w:rPr>
          <w:rFonts w:ascii="Arial" w:eastAsia="Times New Roman" w:hAnsi="Arial" w:cs="Arial"/>
          <w:sz w:val="20"/>
          <w:szCs w:val="20"/>
          <w:lang w:val="en"/>
        </w:rPr>
      </w:pPr>
    </w:p>
    <w:p w:rsidR="00BE0D73" w:rsidRPr="002A4F1A" w:rsidRDefault="00BE0D73" w:rsidP="002A4F1A">
      <w:pPr>
        <w:pStyle w:val="ListParagraph"/>
        <w:numPr>
          <w:ilvl w:val="1"/>
          <w:numId w:val="25"/>
        </w:numPr>
        <w:autoSpaceDE w:val="0"/>
        <w:autoSpaceDN w:val="0"/>
        <w:adjustRightInd w:val="0"/>
        <w:spacing w:after="0" w:line="240" w:lineRule="auto"/>
        <w:rPr>
          <w:rFonts w:ascii="Arial" w:eastAsia="Times New Roman" w:hAnsi="Arial" w:cs="Arial"/>
          <w:sz w:val="20"/>
          <w:szCs w:val="20"/>
          <w:lang w:val="en"/>
        </w:rPr>
      </w:pPr>
      <w:r w:rsidRPr="002A4F1A">
        <w:rPr>
          <w:rFonts w:ascii="Arial" w:eastAsia="Times New Roman" w:hAnsi="Arial" w:cs="Arial"/>
          <w:sz w:val="20"/>
          <w:szCs w:val="20"/>
          <w:lang w:val="en"/>
        </w:rPr>
        <w:t xml:space="preserve">This policy </w:t>
      </w:r>
      <w:r w:rsidR="00F853D5" w:rsidRPr="002A4F1A">
        <w:rPr>
          <w:rFonts w:ascii="Arial" w:eastAsia="Times New Roman" w:hAnsi="Arial" w:cs="Arial"/>
          <w:sz w:val="20"/>
          <w:szCs w:val="20"/>
          <w:lang w:val="en"/>
        </w:rPr>
        <w:t xml:space="preserve">is </w:t>
      </w:r>
      <w:r w:rsidRPr="002A4F1A">
        <w:rPr>
          <w:rFonts w:ascii="Arial" w:eastAsia="Times New Roman" w:hAnsi="Arial" w:cs="Arial"/>
          <w:sz w:val="20"/>
          <w:szCs w:val="20"/>
          <w:lang w:val="en"/>
        </w:rPr>
        <w:t>effective</w:t>
      </w:r>
      <w:r w:rsidR="00866CA4">
        <w:rPr>
          <w:rFonts w:ascii="Arial" w:eastAsia="Times New Roman" w:hAnsi="Arial" w:cs="Arial"/>
          <w:sz w:val="20"/>
          <w:szCs w:val="20"/>
          <w:lang w:val="en"/>
        </w:rPr>
        <w:t xml:space="preserve"> </w:t>
      </w:r>
      <w:r w:rsidR="00D80965">
        <w:rPr>
          <w:rFonts w:ascii="Arial" w:eastAsia="Times New Roman" w:hAnsi="Arial" w:cs="Arial"/>
          <w:sz w:val="20"/>
          <w:szCs w:val="20"/>
          <w:lang w:val="en"/>
        </w:rPr>
        <w:t>November 1, 2017</w:t>
      </w:r>
      <w:r w:rsidR="002A4F1A">
        <w:rPr>
          <w:rFonts w:ascii="Arial" w:eastAsia="Times New Roman" w:hAnsi="Arial" w:cs="Arial"/>
          <w:b/>
          <w:sz w:val="20"/>
          <w:szCs w:val="20"/>
          <w:lang w:val="en"/>
        </w:rPr>
        <w:br/>
      </w:r>
    </w:p>
    <w:p w:rsidR="002A4F1A" w:rsidRDefault="00521684" w:rsidP="002A4F1A">
      <w:pPr>
        <w:pStyle w:val="ListParagraph"/>
        <w:numPr>
          <w:ilvl w:val="0"/>
          <w:numId w:val="25"/>
        </w:numPr>
        <w:spacing w:before="100" w:beforeAutospacing="1" w:after="100" w:afterAutospacing="1" w:line="240" w:lineRule="auto"/>
        <w:rPr>
          <w:rFonts w:ascii="Arial" w:eastAsia="Times New Roman" w:hAnsi="Arial" w:cs="Arial"/>
          <w:b/>
          <w:bCs/>
          <w:sz w:val="20"/>
          <w:szCs w:val="20"/>
          <w:lang w:val="en"/>
        </w:rPr>
      </w:pPr>
      <w:r w:rsidRPr="002A4F1A">
        <w:rPr>
          <w:rFonts w:ascii="Arial" w:eastAsia="Times New Roman" w:hAnsi="Arial" w:cs="Arial"/>
          <w:b/>
          <w:bCs/>
          <w:sz w:val="20"/>
          <w:szCs w:val="20"/>
          <w:lang w:val="en"/>
        </w:rPr>
        <w:t>Definitions</w:t>
      </w:r>
      <w:r w:rsidR="00D779A7">
        <w:rPr>
          <w:rFonts w:ascii="Arial" w:eastAsia="Times New Roman" w:hAnsi="Arial" w:cs="Arial"/>
          <w:b/>
          <w:bCs/>
          <w:sz w:val="20"/>
          <w:szCs w:val="20"/>
          <w:lang w:val="en"/>
        </w:rPr>
        <w:br/>
      </w:r>
    </w:p>
    <w:p w:rsidR="006407CF" w:rsidRPr="002A4F1A" w:rsidRDefault="00BD7258" w:rsidP="00FA7CC8">
      <w:pPr>
        <w:pStyle w:val="ListParagraph"/>
        <w:numPr>
          <w:ilvl w:val="0"/>
          <w:numId w:val="27"/>
        </w:numPr>
        <w:spacing w:before="100" w:beforeAutospacing="1" w:after="100" w:afterAutospacing="1" w:line="240" w:lineRule="auto"/>
        <w:rPr>
          <w:rFonts w:ascii="Arial" w:eastAsia="Times New Roman" w:hAnsi="Arial" w:cs="Arial"/>
          <w:b/>
          <w:bCs/>
          <w:sz w:val="20"/>
          <w:szCs w:val="20"/>
          <w:lang w:val="en"/>
        </w:rPr>
      </w:pPr>
      <w:r>
        <w:rPr>
          <w:rFonts w:ascii="Arial" w:eastAsia="Times New Roman" w:hAnsi="Arial" w:cs="Arial"/>
          <w:bCs/>
          <w:sz w:val="20"/>
          <w:szCs w:val="20"/>
          <w:lang w:val="en"/>
        </w:rPr>
        <w:t xml:space="preserve">A drone or UAS is </w:t>
      </w:r>
      <w:proofErr w:type="gramStart"/>
      <w:r>
        <w:rPr>
          <w:rFonts w:ascii="Arial" w:eastAsia="Times New Roman" w:hAnsi="Arial" w:cs="Arial"/>
          <w:bCs/>
          <w:sz w:val="20"/>
          <w:szCs w:val="20"/>
          <w:lang w:val="en"/>
        </w:rPr>
        <w:t>an</w:t>
      </w:r>
      <w:proofErr w:type="gramEnd"/>
      <w:r>
        <w:rPr>
          <w:rFonts w:ascii="Arial" w:eastAsia="Times New Roman" w:hAnsi="Arial" w:cs="Arial"/>
          <w:bCs/>
          <w:sz w:val="20"/>
          <w:szCs w:val="20"/>
          <w:lang w:val="en"/>
        </w:rPr>
        <w:t xml:space="preserve"> powered, unmanned aircraft system that </w:t>
      </w:r>
      <w:r w:rsidRPr="00BD7258">
        <w:rPr>
          <w:rFonts w:ascii="Arial" w:hAnsi="Arial" w:cs="Arial"/>
          <w:sz w:val="20"/>
          <w:szCs w:val="20"/>
        </w:rPr>
        <w:t>uses aerodynamic forces to provide vehicle lift, Can fly autonomously or be piloted remotely, can hover in place and can be expendable or recoverable.</w:t>
      </w:r>
      <w:r w:rsidR="00DE335E">
        <w:rPr>
          <w:rFonts w:ascii="Arial" w:hAnsi="Arial" w:cs="Arial"/>
          <w:sz w:val="20"/>
          <w:szCs w:val="20"/>
        </w:rPr>
        <w:t xml:space="preserve">  For the purpose of this policy, any model, toy or similar aircraft affixed with a camera or recording device will be deemed a drone.</w:t>
      </w:r>
      <w:r w:rsidR="00D779A7" w:rsidRPr="00BD7258">
        <w:rPr>
          <w:rFonts w:ascii="Arial" w:eastAsia="Times New Roman" w:hAnsi="Arial" w:cs="Arial"/>
          <w:b/>
          <w:bCs/>
          <w:sz w:val="20"/>
          <w:szCs w:val="20"/>
          <w:lang w:val="en"/>
        </w:rPr>
        <w:br/>
      </w:r>
      <w:r w:rsidR="00FA7CC8">
        <w:rPr>
          <w:rFonts w:ascii="Arial" w:eastAsia="Times New Roman" w:hAnsi="Arial" w:cs="Arial"/>
          <w:b/>
          <w:bCs/>
          <w:sz w:val="20"/>
          <w:szCs w:val="20"/>
          <w:lang w:val="en"/>
        </w:rPr>
        <w:t xml:space="preserve"> </w:t>
      </w:r>
    </w:p>
    <w:p w:rsidR="00521684" w:rsidRPr="002A4F1A" w:rsidRDefault="003741B6" w:rsidP="002A4F1A">
      <w:pPr>
        <w:pStyle w:val="ListParagraph"/>
        <w:numPr>
          <w:ilvl w:val="0"/>
          <w:numId w:val="25"/>
        </w:numPr>
        <w:spacing w:before="100" w:beforeAutospacing="1" w:after="100" w:afterAutospacing="1" w:line="240" w:lineRule="auto"/>
        <w:rPr>
          <w:rFonts w:ascii="Arial" w:eastAsia="Times New Roman" w:hAnsi="Arial" w:cs="Arial"/>
          <w:b/>
          <w:bCs/>
          <w:sz w:val="20"/>
          <w:szCs w:val="20"/>
          <w:lang w:val="en"/>
        </w:rPr>
      </w:pPr>
      <w:r w:rsidRPr="002A4F1A">
        <w:rPr>
          <w:rFonts w:ascii="Arial" w:eastAsia="Times New Roman" w:hAnsi="Arial" w:cs="Arial"/>
          <w:b/>
          <w:bCs/>
          <w:sz w:val="20"/>
          <w:szCs w:val="20"/>
          <w:lang w:val="en"/>
        </w:rPr>
        <w:t>Policy</w:t>
      </w:r>
    </w:p>
    <w:p w:rsidR="00FC0179" w:rsidRPr="00FC0179" w:rsidRDefault="00436890" w:rsidP="00FC0179">
      <w:pPr>
        <w:spacing w:before="100" w:beforeAutospacing="1" w:after="100" w:afterAutospacing="1" w:line="240" w:lineRule="auto"/>
        <w:rPr>
          <w:rFonts w:ascii="Arial" w:eastAsia="Times New Roman" w:hAnsi="Arial" w:cs="Arial"/>
          <w:bCs/>
          <w:sz w:val="20"/>
          <w:szCs w:val="20"/>
          <w:lang w:val="en"/>
        </w:rPr>
      </w:pPr>
      <w:r>
        <w:rPr>
          <w:rFonts w:ascii="Arial" w:eastAsia="Times New Roman" w:hAnsi="Arial" w:cs="Arial"/>
          <w:bCs/>
          <w:sz w:val="20"/>
          <w:szCs w:val="20"/>
          <w:lang w:val="en"/>
        </w:rPr>
        <w:t>The operation of any drone must abide by all State of Georgia</w:t>
      </w:r>
      <w:r w:rsidR="00FC0179">
        <w:rPr>
          <w:rFonts w:ascii="Arial" w:eastAsia="Times New Roman" w:hAnsi="Arial" w:cs="Arial"/>
          <w:bCs/>
          <w:sz w:val="20"/>
          <w:szCs w:val="20"/>
          <w:lang w:val="en"/>
        </w:rPr>
        <w:t xml:space="preserve"> (codified in GA Code 6-1-4)</w:t>
      </w:r>
      <w:r>
        <w:rPr>
          <w:rFonts w:ascii="Arial" w:eastAsia="Times New Roman" w:hAnsi="Arial" w:cs="Arial"/>
          <w:bCs/>
          <w:sz w:val="20"/>
          <w:szCs w:val="20"/>
          <w:lang w:val="en"/>
        </w:rPr>
        <w:t xml:space="preserve"> and FAA laws and regulations. Additionally, the following </w:t>
      </w:r>
      <w:r w:rsidR="00C81FF0">
        <w:rPr>
          <w:rFonts w:ascii="Arial" w:eastAsia="Times New Roman" w:hAnsi="Arial" w:cs="Arial"/>
          <w:bCs/>
          <w:sz w:val="20"/>
          <w:szCs w:val="20"/>
          <w:lang w:val="en"/>
        </w:rPr>
        <w:t>restrictions apply:</w:t>
      </w:r>
    </w:p>
    <w:p w:rsidR="00FC0179" w:rsidRDefault="00FC0179" w:rsidP="00FC0179">
      <w:pPr>
        <w:numPr>
          <w:ilvl w:val="0"/>
          <w:numId w:val="29"/>
        </w:numPr>
        <w:spacing w:after="0" w:line="240" w:lineRule="auto"/>
        <w:rPr>
          <w:rFonts w:ascii="Arial" w:eastAsia="Times New Roman" w:hAnsi="Arial" w:cs="Arial"/>
          <w:sz w:val="20"/>
          <w:szCs w:val="20"/>
        </w:rPr>
      </w:pPr>
      <w:r w:rsidRPr="002B6C75">
        <w:rPr>
          <w:rFonts w:ascii="Arial" w:eastAsia="Times New Roman" w:hAnsi="Arial" w:cs="Arial"/>
          <w:sz w:val="20"/>
          <w:szCs w:val="20"/>
        </w:rPr>
        <w:t xml:space="preserve">Must not be operation from a moving vehicle or aircraft </w:t>
      </w:r>
    </w:p>
    <w:p w:rsidR="00083D97" w:rsidRPr="002B6C75" w:rsidRDefault="00083D97" w:rsidP="00FC0179">
      <w:pPr>
        <w:numPr>
          <w:ilvl w:val="0"/>
          <w:numId w:val="29"/>
        </w:numPr>
        <w:spacing w:after="0" w:line="240" w:lineRule="auto"/>
        <w:rPr>
          <w:rFonts w:ascii="Arial" w:eastAsia="Times New Roman" w:hAnsi="Arial" w:cs="Arial"/>
          <w:sz w:val="20"/>
          <w:szCs w:val="20"/>
        </w:rPr>
      </w:pPr>
      <w:r>
        <w:rPr>
          <w:rFonts w:ascii="Arial" w:eastAsia="Times New Roman" w:hAnsi="Arial" w:cs="Arial"/>
          <w:sz w:val="20"/>
          <w:szCs w:val="20"/>
        </w:rPr>
        <w:t>Must not weight more than 55 pounds</w:t>
      </w:r>
    </w:p>
    <w:p w:rsidR="005862AC" w:rsidRDefault="00FC0179" w:rsidP="00FC0179">
      <w:pPr>
        <w:numPr>
          <w:ilvl w:val="0"/>
          <w:numId w:val="29"/>
        </w:numPr>
        <w:spacing w:after="0" w:line="240" w:lineRule="auto"/>
        <w:rPr>
          <w:rFonts w:ascii="Arial" w:eastAsia="Times New Roman" w:hAnsi="Arial" w:cs="Arial"/>
          <w:sz w:val="20"/>
          <w:szCs w:val="20"/>
        </w:rPr>
      </w:pPr>
      <w:r w:rsidRPr="002B6C75">
        <w:rPr>
          <w:rFonts w:ascii="Arial" w:eastAsia="Times New Roman" w:hAnsi="Arial" w:cs="Arial"/>
          <w:sz w:val="20"/>
          <w:szCs w:val="20"/>
        </w:rPr>
        <w:t>Must be operated during daylight hours</w:t>
      </w:r>
    </w:p>
    <w:p w:rsidR="005862AC" w:rsidRDefault="005862AC" w:rsidP="00FC0179">
      <w:pPr>
        <w:numPr>
          <w:ilvl w:val="0"/>
          <w:numId w:val="29"/>
        </w:numPr>
        <w:spacing w:after="0" w:line="240" w:lineRule="auto"/>
        <w:rPr>
          <w:rFonts w:ascii="Arial" w:eastAsia="Times New Roman" w:hAnsi="Arial" w:cs="Arial"/>
          <w:sz w:val="20"/>
          <w:szCs w:val="20"/>
        </w:rPr>
      </w:pPr>
      <w:r>
        <w:rPr>
          <w:rFonts w:ascii="Arial" w:eastAsia="Times New Roman" w:hAnsi="Arial" w:cs="Arial"/>
          <w:sz w:val="20"/>
          <w:szCs w:val="20"/>
        </w:rPr>
        <w:t>Must be in line sight of the operator at all times during operation</w:t>
      </w:r>
    </w:p>
    <w:p w:rsidR="00FC0179" w:rsidRPr="002B6C75" w:rsidRDefault="005862AC" w:rsidP="00FC0179">
      <w:pPr>
        <w:numPr>
          <w:ilvl w:val="0"/>
          <w:numId w:val="29"/>
        </w:numPr>
        <w:spacing w:after="0" w:line="240" w:lineRule="auto"/>
        <w:rPr>
          <w:rFonts w:ascii="Arial" w:eastAsia="Times New Roman" w:hAnsi="Arial" w:cs="Arial"/>
          <w:sz w:val="20"/>
          <w:szCs w:val="20"/>
        </w:rPr>
      </w:pPr>
      <w:r>
        <w:rPr>
          <w:rFonts w:ascii="Arial" w:eastAsia="Times New Roman" w:hAnsi="Arial" w:cs="Arial"/>
          <w:sz w:val="20"/>
          <w:szCs w:val="20"/>
        </w:rPr>
        <w:t>Must be flown where it is open and obvious to people that are or may reasonable become captured in the footage</w:t>
      </w:r>
      <w:r w:rsidR="00FC0179" w:rsidRPr="002B6C75">
        <w:rPr>
          <w:rFonts w:ascii="Arial" w:eastAsia="Times New Roman" w:hAnsi="Arial" w:cs="Arial"/>
          <w:sz w:val="20"/>
          <w:szCs w:val="20"/>
        </w:rPr>
        <w:t xml:space="preserve"> </w:t>
      </w:r>
    </w:p>
    <w:p w:rsidR="00FC0179" w:rsidRDefault="00FC0179" w:rsidP="00FC0179">
      <w:pPr>
        <w:numPr>
          <w:ilvl w:val="0"/>
          <w:numId w:val="29"/>
        </w:numPr>
        <w:spacing w:after="0" w:line="240" w:lineRule="auto"/>
        <w:rPr>
          <w:rFonts w:ascii="Arial" w:eastAsia="Times New Roman" w:hAnsi="Arial" w:cs="Arial"/>
          <w:sz w:val="20"/>
          <w:szCs w:val="20"/>
        </w:rPr>
      </w:pPr>
      <w:r w:rsidRPr="002B6C75">
        <w:rPr>
          <w:rFonts w:ascii="Arial" w:eastAsia="Times New Roman" w:hAnsi="Arial" w:cs="Arial"/>
          <w:sz w:val="20"/>
          <w:szCs w:val="20"/>
        </w:rPr>
        <w:t>Must be flown at or below 400 feet</w:t>
      </w:r>
    </w:p>
    <w:p w:rsidR="000D070A" w:rsidRPr="002B6C75" w:rsidRDefault="000D070A" w:rsidP="00FC0179">
      <w:pPr>
        <w:numPr>
          <w:ilvl w:val="0"/>
          <w:numId w:val="29"/>
        </w:numPr>
        <w:spacing w:after="0" w:line="240" w:lineRule="auto"/>
        <w:rPr>
          <w:rFonts w:ascii="Arial" w:eastAsia="Times New Roman" w:hAnsi="Arial" w:cs="Arial"/>
          <w:sz w:val="20"/>
          <w:szCs w:val="20"/>
        </w:rPr>
      </w:pPr>
      <w:r>
        <w:rPr>
          <w:rFonts w:ascii="Arial" w:eastAsia="Times New Roman" w:hAnsi="Arial" w:cs="Arial"/>
          <w:sz w:val="20"/>
          <w:szCs w:val="20"/>
        </w:rPr>
        <w:t>Avoid flying through any restricted airspace</w:t>
      </w:r>
    </w:p>
    <w:p w:rsidR="00FC0179" w:rsidRPr="002B6C75" w:rsidRDefault="00FC0179" w:rsidP="00FC0179">
      <w:pPr>
        <w:numPr>
          <w:ilvl w:val="0"/>
          <w:numId w:val="29"/>
        </w:numPr>
        <w:spacing w:after="0" w:line="240" w:lineRule="auto"/>
        <w:rPr>
          <w:rFonts w:ascii="Arial" w:eastAsia="Times New Roman" w:hAnsi="Arial" w:cs="Arial"/>
          <w:sz w:val="20"/>
          <w:szCs w:val="20"/>
        </w:rPr>
      </w:pPr>
      <w:r w:rsidRPr="002B6C75">
        <w:rPr>
          <w:rFonts w:ascii="Arial" w:eastAsia="Times New Roman" w:hAnsi="Arial" w:cs="Arial"/>
          <w:sz w:val="20"/>
          <w:szCs w:val="20"/>
        </w:rPr>
        <w:t>Must not impede any emergency operations and cannot be flown by any non-emergency personnel during or anywhere in the vicinity of any emergency situation on campus</w:t>
      </w:r>
    </w:p>
    <w:p w:rsidR="00174FB4" w:rsidRDefault="002B6C75" w:rsidP="00A426E0">
      <w:pPr>
        <w:numPr>
          <w:ilvl w:val="0"/>
          <w:numId w:val="29"/>
        </w:numPr>
        <w:spacing w:after="0" w:line="240" w:lineRule="auto"/>
        <w:rPr>
          <w:rFonts w:ascii="Arial" w:eastAsia="Times New Roman" w:hAnsi="Arial" w:cs="Arial"/>
          <w:sz w:val="20"/>
          <w:szCs w:val="20"/>
        </w:rPr>
      </w:pPr>
      <w:r w:rsidRPr="002B6C75">
        <w:rPr>
          <w:rFonts w:ascii="Arial" w:eastAsia="Times New Roman" w:hAnsi="Arial" w:cs="Arial"/>
          <w:sz w:val="20"/>
          <w:szCs w:val="20"/>
        </w:rPr>
        <w:t xml:space="preserve">Must not be operated in such a fashion where it continuously </w:t>
      </w:r>
      <w:r w:rsidR="00C82141">
        <w:rPr>
          <w:rFonts w:ascii="Arial" w:eastAsia="Times New Roman" w:hAnsi="Arial" w:cs="Arial"/>
          <w:sz w:val="20"/>
          <w:szCs w:val="20"/>
        </w:rPr>
        <w:t>hovers over people</w:t>
      </w:r>
    </w:p>
    <w:p w:rsidR="00331D60" w:rsidRPr="000C3F3C" w:rsidRDefault="00331D60" w:rsidP="00A426E0">
      <w:pPr>
        <w:numPr>
          <w:ilvl w:val="0"/>
          <w:numId w:val="29"/>
        </w:numPr>
        <w:spacing w:after="0" w:line="240" w:lineRule="auto"/>
        <w:rPr>
          <w:rFonts w:ascii="Arial" w:eastAsia="Times New Roman" w:hAnsi="Arial" w:cs="Arial"/>
          <w:sz w:val="20"/>
          <w:szCs w:val="20"/>
        </w:rPr>
      </w:pPr>
      <w:r w:rsidRPr="000C3F3C">
        <w:rPr>
          <w:rFonts w:ascii="Arial" w:eastAsia="Times New Roman" w:hAnsi="Arial" w:cs="Arial"/>
          <w:sz w:val="20"/>
          <w:szCs w:val="20"/>
        </w:rPr>
        <w:t>Must have identification tag/decal identifying the owner to include name, address and number</w:t>
      </w:r>
    </w:p>
    <w:p w:rsidR="00331D60" w:rsidRPr="000C3F3C" w:rsidRDefault="00331D60" w:rsidP="00A426E0">
      <w:pPr>
        <w:numPr>
          <w:ilvl w:val="0"/>
          <w:numId w:val="29"/>
        </w:numPr>
        <w:spacing w:after="0" w:line="240" w:lineRule="auto"/>
        <w:rPr>
          <w:rFonts w:ascii="Arial" w:eastAsia="Times New Roman" w:hAnsi="Arial" w:cs="Arial"/>
          <w:sz w:val="20"/>
          <w:szCs w:val="20"/>
        </w:rPr>
      </w:pPr>
      <w:r w:rsidRPr="000C3F3C">
        <w:rPr>
          <w:rFonts w:ascii="Arial" w:eastAsia="Times New Roman" w:hAnsi="Arial" w:cs="Arial"/>
          <w:sz w:val="20"/>
          <w:szCs w:val="20"/>
        </w:rPr>
        <w:t>Must not be flown within 200 yards of any residence hall</w:t>
      </w:r>
    </w:p>
    <w:p w:rsidR="008868F6" w:rsidRPr="00331D60" w:rsidRDefault="008868F6" w:rsidP="00442228">
      <w:pPr>
        <w:spacing w:after="0" w:line="240" w:lineRule="auto"/>
        <w:ind w:left="720"/>
        <w:rPr>
          <w:rFonts w:ascii="Arial" w:eastAsia="Times New Roman" w:hAnsi="Arial" w:cs="Arial"/>
          <w:sz w:val="20"/>
          <w:szCs w:val="20"/>
          <w:highlight w:val="yellow"/>
        </w:rPr>
      </w:pPr>
    </w:p>
    <w:p w:rsidR="00270ED3" w:rsidRDefault="00270ED3" w:rsidP="00270ED3">
      <w:pPr>
        <w:spacing w:after="0" w:line="240" w:lineRule="auto"/>
        <w:rPr>
          <w:rFonts w:ascii="Arial" w:eastAsia="Times New Roman" w:hAnsi="Arial" w:cs="Arial"/>
          <w:sz w:val="20"/>
          <w:szCs w:val="20"/>
        </w:rPr>
      </w:pPr>
    </w:p>
    <w:p w:rsidR="00270ED3" w:rsidRDefault="00270ED3" w:rsidP="00270ED3">
      <w:pPr>
        <w:spacing w:after="0" w:line="240" w:lineRule="auto"/>
        <w:rPr>
          <w:rFonts w:ascii="Arial" w:eastAsia="Times New Roman" w:hAnsi="Arial" w:cs="Arial"/>
          <w:color w:val="111111"/>
          <w:sz w:val="20"/>
          <w:szCs w:val="20"/>
        </w:rPr>
      </w:pPr>
      <w:r w:rsidRPr="0040145B">
        <w:rPr>
          <w:rFonts w:ascii="Arial" w:eastAsia="Times New Roman" w:hAnsi="Arial" w:cs="Arial"/>
          <w:color w:val="111111"/>
          <w:sz w:val="20"/>
          <w:szCs w:val="20"/>
        </w:rPr>
        <w:t xml:space="preserve">A </w:t>
      </w:r>
      <w:r w:rsidR="00C82141">
        <w:rPr>
          <w:rFonts w:ascii="Arial" w:eastAsia="Times New Roman" w:hAnsi="Arial" w:cs="Arial"/>
          <w:color w:val="111111"/>
          <w:sz w:val="20"/>
          <w:szCs w:val="20"/>
        </w:rPr>
        <w:t>drone</w:t>
      </w:r>
      <w:r w:rsidRPr="0040145B">
        <w:rPr>
          <w:rFonts w:ascii="Arial" w:eastAsia="Times New Roman" w:hAnsi="Arial" w:cs="Arial"/>
          <w:color w:val="111111"/>
          <w:sz w:val="20"/>
          <w:szCs w:val="20"/>
        </w:rPr>
        <w:t xml:space="preserve"> </w:t>
      </w:r>
      <w:r w:rsidR="00C82141" w:rsidRPr="002B6C75">
        <w:rPr>
          <w:rFonts w:ascii="Arial" w:eastAsia="Times New Roman" w:hAnsi="Arial" w:cs="Arial"/>
          <w:sz w:val="20"/>
          <w:szCs w:val="20"/>
        </w:rPr>
        <w:t>or</w:t>
      </w:r>
      <w:r w:rsidR="00C82141">
        <w:rPr>
          <w:rFonts w:ascii="Arial" w:eastAsia="Times New Roman" w:hAnsi="Arial" w:cs="Arial"/>
          <w:sz w:val="20"/>
          <w:szCs w:val="20"/>
        </w:rPr>
        <w:t xml:space="preserve"> UAS shall not be used in any manner where it</w:t>
      </w:r>
      <w:r w:rsidR="00C82141" w:rsidRPr="002B6C75">
        <w:rPr>
          <w:rFonts w:ascii="Arial" w:eastAsia="Times New Roman" w:hAnsi="Arial" w:cs="Arial"/>
          <w:sz w:val="20"/>
          <w:szCs w:val="20"/>
        </w:rPr>
        <w:t xml:space="preserve"> captures any images that could cause embarrassment to others or reasonable be construed as an invasion of privacy</w:t>
      </w:r>
      <w:r w:rsidR="00C82141">
        <w:rPr>
          <w:rFonts w:ascii="Arial" w:eastAsia="Times New Roman" w:hAnsi="Arial" w:cs="Arial"/>
          <w:sz w:val="20"/>
          <w:szCs w:val="20"/>
        </w:rPr>
        <w:t>. It</w:t>
      </w:r>
      <w:r w:rsidR="00C82141" w:rsidRPr="002B6C75">
        <w:rPr>
          <w:rFonts w:ascii="Arial" w:eastAsia="Times New Roman" w:hAnsi="Arial" w:cs="Arial"/>
          <w:sz w:val="20"/>
          <w:szCs w:val="20"/>
        </w:rPr>
        <w:t xml:space="preserve"> </w:t>
      </w:r>
      <w:r w:rsidRPr="0040145B">
        <w:rPr>
          <w:rFonts w:ascii="Arial" w:eastAsia="Times New Roman" w:hAnsi="Arial" w:cs="Arial"/>
          <w:color w:val="111111"/>
          <w:sz w:val="20"/>
          <w:szCs w:val="20"/>
        </w:rPr>
        <w:t>shall not be used to monitor or record areas where there is a reasonable expectation of privacy. These areas include but are not limited to restrooms, locker rooms, individual residential rooms, changing or dressing rooms, campus daycare facilities, and health treatment rooms.  </w:t>
      </w:r>
      <w:r w:rsidR="00C82141">
        <w:rPr>
          <w:rFonts w:ascii="Arial" w:eastAsia="Times New Roman" w:hAnsi="Arial" w:cs="Arial"/>
          <w:color w:val="111111"/>
          <w:sz w:val="20"/>
          <w:szCs w:val="20"/>
        </w:rPr>
        <w:t>Any readily identifiable images of individuals that are captured must not be disseminated through any online or print format without first securing permission from the respective individuals.</w:t>
      </w:r>
    </w:p>
    <w:p w:rsidR="005862AC" w:rsidRDefault="005862AC" w:rsidP="00270ED3">
      <w:pPr>
        <w:spacing w:after="0" w:line="240" w:lineRule="auto"/>
        <w:rPr>
          <w:rFonts w:ascii="Arial" w:eastAsia="Times New Roman" w:hAnsi="Arial" w:cs="Arial"/>
          <w:color w:val="111111"/>
          <w:sz w:val="20"/>
          <w:szCs w:val="20"/>
        </w:rPr>
      </w:pPr>
    </w:p>
    <w:p w:rsidR="005862AC" w:rsidRDefault="005862AC" w:rsidP="00270ED3">
      <w:pPr>
        <w:spacing w:after="0" w:line="240" w:lineRule="auto"/>
        <w:rPr>
          <w:rFonts w:ascii="Arial" w:eastAsia="Times New Roman" w:hAnsi="Arial" w:cs="Arial"/>
          <w:color w:val="111111"/>
          <w:sz w:val="20"/>
          <w:szCs w:val="20"/>
        </w:rPr>
      </w:pPr>
      <w:r>
        <w:rPr>
          <w:rFonts w:ascii="Arial" w:eastAsia="Times New Roman" w:hAnsi="Arial" w:cs="Arial"/>
          <w:color w:val="111111"/>
          <w:sz w:val="20"/>
          <w:szCs w:val="20"/>
        </w:rPr>
        <w:t>Additionally, a</w:t>
      </w:r>
      <w:r w:rsidRPr="0040145B">
        <w:rPr>
          <w:rFonts w:ascii="Arial" w:eastAsia="Times New Roman" w:hAnsi="Arial" w:cs="Arial"/>
          <w:color w:val="111111"/>
          <w:sz w:val="20"/>
          <w:szCs w:val="20"/>
        </w:rPr>
        <w:t xml:space="preserve"> UAS shall not be used to monitor or record sensitive institutional or personal </w:t>
      </w:r>
      <w:r>
        <w:rPr>
          <w:rFonts w:ascii="Arial" w:eastAsia="Times New Roman" w:hAnsi="Arial" w:cs="Arial"/>
          <w:color w:val="111111"/>
          <w:sz w:val="20"/>
          <w:szCs w:val="20"/>
        </w:rPr>
        <w:t>information which may be found i</w:t>
      </w:r>
      <w:r w:rsidRPr="0040145B">
        <w:rPr>
          <w:rFonts w:ascii="Arial" w:eastAsia="Times New Roman" w:hAnsi="Arial" w:cs="Arial"/>
          <w:color w:val="111111"/>
          <w:sz w:val="20"/>
          <w:szCs w:val="20"/>
        </w:rPr>
        <w:t xml:space="preserve">n an individual's workspace, </w:t>
      </w:r>
      <w:r>
        <w:rPr>
          <w:rFonts w:ascii="Arial" w:eastAsia="Times New Roman" w:hAnsi="Arial" w:cs="Arial"/>
          <w:color w:val="111111"/>
          <w:sz w:val="20"/>
          <w:szCs w:val="20"/>
        </w:rPr>
        <w:t xml:space="preserve">in a vehicle, </w:t>
      </w:r>
      <w:r w:rsidRPr="0040145B">
        <w:rPr>
          <w:rFonts w:ascii="Arial" w:eastAsia="Times New Roman" w:hAnsi="Arial" w:cs="Arial"/>
          <w:color w:val="111111"/>
          <w:sz w:val="20"/>
          <w:szCs w:val="20"/>
        </w:rPr>
        <w:t>on a computer or other electronic displays</w:t>
      </w:r>
      <w:r>
        <w:rPr>
          <w:rFonts w:ascii="Arial" w:eastAsia="Times New Roman" w:hAnsi="Arial" w:cs="Arial"/>
          <w:color w:val="111111"/>
          <w:sz w:val="20"/>
          <w:szCs w:val="20"/>
        </w:rPr>
        <w:t xml:space="preserve">, or elsewhere. </w:t>
      </w:r>
    </w:p>
    <w:p w:rsidR="00757C89" w:rsidRDefault="00757C89" w:rsidP="00270ED3">
      <w:pPr>
        <w:spacing w:after="0" w:line="240" w:lineRule="auto"/>
        <w:rPr>
          <w:rFonts w:ascii="Arial" w:eastAsia="Times New Roman" w:hAnsi="Arial" w:cs="Arial"/>
          <w:bCs/>
          <w:sz w:val="20"/>
          <w:szCs w:val="20"/>
          <w:lang w:val="en"/>
        </w:rPr>
      </w:pPr>
      <w:r>
        <w:rPr>
          <w:rFonts w:ascii="Arial" w:hAnsi="Arial" w:cs="Arial"/>
          <w:color w:val="000000" w:themeColor="text1"/>
          <w:sz w:val="20"/>
          <w:szCs w:val="20"/>
        </w:rPr>
        <w:t>Indoor use</w:t>
      </w:r>
      <w:r w:rsidRPr="00757C89">
        <w:rPr>
          <w:rFonts w:ascii="Arial" w:hAnsi="Arial" w:cs="Arial"/>
          <w:color w:val="000000" w:themeColor="text1"/>
          <w:sz w:val="20"/>
          <w:szCs w:val="20"/>
        </w:rPr>
        <w:t xml:space="preserve"> of drones for research and teaching purposes </w:t>
      </w:r>
      <w:r>
        <w:rPr>
          <w:rFonts w:ascii="Arial" w:hAnsi="Arial" w:cs="Arial"/>
          <w:color w:val="000000" w:themeColor="text1"/>
          <w:sz w:val="20"/>
          <w:szCs w:val="20"/>
        </w:rPr>
        <w:t>is</w:t>
      </w:r>
      <w:r w:rsidRPr="00757C89">
        <w:rPr>
          <w:rFonts w:ascii="Arial" w:hAnsi="Arial" w:cs="Arial"/>
          <w:color w:val="000000" w:themeColor="text1"/>
          <w:sz w:val="20"/>
          <w:szCs w:val="20"/>
        </w:rPr>
        <w:t xml:space="preserve"> permitted </w:t>
      </w:r>
      <w:r>
        <w:rPr>
          <w:rFonts w:ascii="Arial" w:hAnsi="Arial" w:cs="Arial"/>
          <w:color w:val="000000" w:themeColor="text1"/>
          <w:sz w:val="20"/>
          <w:szCs w:val="20"/>
        </w:rPr>
        <w:t>as long as</w:t>
      </w:r>
      <w:r w:rsidRPr="00757C89">
        <w:rPr>
          <w:rFonts w:ascii="Arial" w:hAnsi="Arial" w:cs="Arial"/>
          <w:color w:val="000000" w:themeColor="text1"/>
          <w:sz w:val="20"/>
          <w:szCs w:val="20"/>
        </w:rPr>
        <w:t xml:space="preserve"> faculty or other space owners have determined that the proposed space is suitable for such experimentation.</w:t>
      </w:r>
      <w:r w:rsidR="008868F6" w:rsidRPr="008868F6">
        <w:rPr>
          <w:rFonts w:ascii="Arial" w:eastAsia="Times New Roman" w:hAnsi="Arial" w:cs="Arial"/>
          <w:bCs/>
          <w:sz w:val="20"/>
          <w:szCs w:val="20"/>
          <w:lang w:val="en"/>
        </w:rPr>
        <w:t xml:space="preserve"> </w:t>
      </w:r>
      <w:r w:rsidR="008868F6">
        <w:rPr>
          <w:rFonts w:ascii="Arial" w:eastAsia="Times New Roman" w:hAnsi="Arial" w:cs="Arial"/>
          <w:bCs/>
          <w:sz w:val="20"/>
          <w:szCs w:val="20"/>
          <w:lang w:val="en"/>
        </w:rPr>
        <w:t xml:space="preserve">The </w:t>
      </w:r>
      <w:proofErr w:type="spellStart"/>
      <w:r w:rsidR="008868F6">
        <w:rPr>
          <w:rFonts w:ascii="Arial" w:eastAsia="Times New Roman" w:hAnsi="Arial" w:cs="Arial"/>
          <w:bCs/>
          <w:sz w:val="20"/>
          <w:szCs w:val="20"/>
          <w:lang w:val="en"/>
        </w:rPr>
        <w:t>Univerisity</w:t>
      </w:r>
      <w:proofErr w:type="spellEnd"/>
      <w:r w:rsidR="008868F6">
        <w:rPr>
          <w:rFonts w:ascii="Arial" w:eastAsia="Times New Roman" w:hAnsi="Arial" w:cs="Arial"/>
          <w:bCs/>
          <w:sz w:val="20"/>
          <w:szCs w:val="20"/>
          <w:lang w:val="en"/>
        </w:rPr>
        <w:t xml:space="preserve"> requires that if the UAS is between 0.55 pounds and less </w:t>
      </w:r>
      <w:proofErr w:type="spellStart"/>
      <w:r w:rsidR="008868F6">
        <w:rPr>
          <w:rFonts w:ascii="Arial" w:eastAsia="Times New Roman" w:hAnsi="Arial" w:cs="Arial"/>
          <w:bCs/>
          <w:sz w:val="20"/>
          <w:szCs w:val="20"/>
          <w:lang w:val="en"/>
        </w:rPr>
        <w:t>that</w:t>
      </w:r>
      <w:proofErr w:type="spellEnd"/>
      <w:r w:rsidR="008868F6">
        <w:rPr>
          <w:rFonts w:ascii="Arial" w:eastAsia="Times New Roman" w:hAnsi="Arial" w:cs="Arial"/>
          <w:bCs/>
          <w:sz w:val="20"/>
          <w:szCs w:val="20"/>
          <w:lang w:val="en"/>
        </w:rPr>
        <w:t xml:space="preserve"> 55 pounds that the UAS be registered with the FAA.  </w:t>
      </w:r>
    </w:p>
    <w:p w:rsidR="00C52B06" w:rsidRDefault="00C52B06" w:rsidP="00270ED3">
      <w:pPr>
        <w:spacing w:after="0" w:line="240" w:lineRule="auto"/>
        <w:rPr>
          <w:rFonts w:ascii="Arial" w:hAnsi="Arial" w:cs="Arial"/>
          <w:color w:val="000000" w:themeColor="text1"/>
          <w:sz w:val="20"/>
          <w:szCs w:val="20"/>
        </w:rPr>
      </w:pPr>
    </w:p>
    <w:p w:rsidR="00C52B06" w:rsidRPr="00757C89" w:rsidRDefault="00C52B06" w:rsidP="00270ED3">
      <w:pPr>
        <w:spacing w:after="0" w:line="240" w:lineRule="auto"/>
        <w:rPr>
          <w:rFonts w:ascii="Arial" w:eastAsia="Times New Roman" w:hAnsi="Arial" w:cs="Arial"/>
          <w:color w:val="000000" w:themeColor="text1"/>
          <w:sz w:val="20"/>
          <w:szCs w:val="20"/>
        </w:rPr>
      </w:pPr>
      <w:r>
        <w:rPr>
          <w:rFonts w:ascii="Arial" w:hAnsi="Arial" w:cs="Arial"/>
          <w:color w:val="000000" w:themeColor="text1"/>
          <w:sz w:val="20"/>
          <w:szCs w:val="20"/>
        </w:rPr>
        <w:t>FVSU reserves the right to immediately confiscate any drone being flown on or FVSU’s campus without authorization.</w:t>
      </w:r>
    </w:p>
    <w:p w:rsidR="00436890" w:rsidRPr="00436890" w:rsidRDefault="003741B6" w:rsidP="00D779A7">
      <w:pPr>
        <w:pStyle w:val="ListParagraph"/>
        <w:numPr>
          <w:ilvl w:val="0"/>
          <w:numId w:val="25"/>
        </w:numPr>
        <w:spacing w:before="100" w:beforeAutospacing="1" w:after="100" w:afterAutospacing="1" w:line="240" w:lineRule="auto"/>
        <w:rPr>
          <w:rFonts w:ascii="Arial" w:hAnsi="Arial" w:cs="Arial"/>
          <w:sz w:val="20"/>
          <w:szCs w:val="20"/>
        </w:rPr>
      </w:pPr>
      <w:r w:rsidRPr="00D779A7">
        <w:rPr>
          <w:rFonts w:ascii="Arial" w:hAnsi="Arial" w:cs="Arial"/>
          <w:b/>
          <w:sz w:val="20"/>
          <w:szCs w:val="20"/>
        </w:rPr>
        <w:t>Process/Procedures</w:t>
      </w:r>
    </w:p>
    <w:p w:rsidR="00436890" w:rsidRDefault="00436890" w:rsidP="00436890">
      <w:pPr>
        <w:spacing w:before="100" w:beforeAutospacing="1" w:after="100" w:afterAutospacing="1" w:line="240" w:lineRule="auto"/>
        <w:rPr>
          <w:rFonts w:ascii="Arial" w:eastAsia="Times New Roman" w:hAnsi="Arial" w:cs="Arial"/>
          <w:bCs/>
          <w:sz w:val="20"/>
          <w:szCs w:val="20"/>
          <w:lang w:val="en"/>
        </w:rPr>
      </w:pPr>
      <w:r w:rsidRPr="00436890">
        <w:rPr>
          <w:rFonts w:ascii="Arial" w:eastAsia="Times New Roman" w:hAnsi="Arial" w:cs="Arial"/>
          <w:bCs/>
          <w:sz w:val="20"/>
          <w:szCs w:val="20"/>
          <w:lang w:val="en"/>
        </w:rPr>
        <w:t xml:space="preserve">Any person wishing to fly a drone anywhere on FVSU grounds/campus must first contact </w:t>
      </w:r>
      <w:r w:rsidR="00331D60">
        <w:rPr>
          <w:rFonts w:ascii="Arial" w:eastAsia="Times New Roman" w:hAnsi="Arial" w:cs="Arial"/>
          <w:bCs/>
          <w:sz w:val="20"/>
          <w:szCs w:val="20"/>
          <w:lang w:val="en"/>
        </w:rPr>
        <w:t xml:space="preserve">the department of </w:t>
      </w:r>
      <w:r w:rsidRPr="00436890">
        <w:rPr>
          <w:rFonts w:ascii="Arial" w:eastAsia="Times New Roman" w:hAnsi="Arial" w:cs="Arial"/>
          <w:bCs/>
          <w:sz w:val="20"/>
          <w:szCs w:val="20"/>
          <w:lang w:val="en"/>
        </w:rPr>
        <w:t xml:space="preserve">campus </w:t>
      </w:r>
      <w:r w:rsidR="00331D60">
        <w:rPr>
          <w:rFonts w:ascii="Arial" w:eastAsia="Times New Roman" w:hAnsi="Arial" w:cs="Arial"/>
          <w:bCs/>
          <w:sz w:val="20"/>
          <w:szCs w:val="20"/>
          <w:lang w:val="en"/>
        </w:rPr>
        <w:t xml:space="preserve">police &amp; safety </w:t>
      </w:r>
      <w:r w:rsidR="00331D60" w:rsidRPr="000C3F3C">
        <w:rPr>
          <w:rFonts w:ascii="Arial" w:eastAsia="Times New Roman" w:hAnsi="Arial" w:cs="Arial"/>
          <w:bCs/>
          <w:sz w:val="20"/>
          <w:szCs w:val="20"/>
          <w:lang w:val="en"/>
        </w:rPr>
        <w:t>to</w:t>
      </w:r>
      <w:r w:rsidRPr="00436890">
        <w:rPr>
          <w:rFonts w:ascii="Arial" w:eastAsia="Times New Roman" w:hAnsi="Arial" w:cs="Arial"/>
          <w:bCs/>
          <w:sz w:val="20"/>
          <w:szCs w:val="20"/>
          <w:lang w:val="en"/>
        </w:rPr>
        <w:t xml:space="preserve"> submit the appropriate documentation in order to receive advanced permission</w:t>
      </w:r>
      <w:r>
        <w:rPr>
          <w:rFonts w:ascii="Arial" w:eastAsia="Times New Roman" w:hAnsi="Arial" w:cs="Arial"/>
          <w:bCs/>
          <w:sz w:val="20"/>
          <w:szCs w:val="20"/>
          <w:lang w:val="en"/>
        </w:rPr>
        <w:t>.</w:t>
      </w:r>
      <w:r w:rsidR="00A92AD8">
        <w:rPr>
          <w:rFonts w:ascii="Arial" w:eastAsia="Times New Roman" w:hAnsi="Arial" w:cs="Arial"/>
          <w:bCs/>
          <w:sz w:val="20"/>
          <w:szCs w:val="20"/>
          <w:lang w:val="en"/>
        </w:rPr>
        <w:t xml:space="preserve">  This permission must be received, in writing, at least 48 hours before flying the drone.</w:t>
      </w:r>
      <w:r w:rsidR="00331D60">
        <w:rPr>
          <w:rFonts w:ascii="Arial" w:eastAsia="Times New Roman" w:hAnsi="Arial" w:cs="Arial"/>
          <w:bCs/>
          <w:sz w:val="20"/>
          <w:szCs w:val="20"/>
          <w:lang w:val="en"/>
        </w:rPr>
        <w:t xml:space="preserve">  </w:t>
      </w:r>
      <w:r w:rsidR="00331D60" w:rsidRPr="000C3F3C">
        <w:rPr>
          <w:rFonts w:ascii="Arial" w:eastAsia="Times New Roman" w:hAnsi="Arial" w:cs="Arial"/>
          <w:bCs/>
          <w:sz w:val="20"/>
          <w:szCs w:val="20"/>
          <w:lang w:val="en"/>
        </w:rPr>
        <w:t xml:space="preserve">The department of campus police &amp; safety will keep on file the FAA registration information of </w:t>
      </w:r>
      <w:proofErr w:type="spellStart"/>
      <w:r w:rsidR="00331D60" w:rsidRPr="000C3F3C">
        <w:rPr>
          <w:rFonts w:ascii="Arial" w:eastAsia="Times New Roman" w:hAnsi="Arial" w:cs="Arial"/>
          <w:bCs/>
          <w:sz w:val="20"/>
          <w:szCs w:val="20"/>
          <w:lang w:val="en"/>
        </w:rPr>
        <w:t>he</w:t>
      </w:r>
      <w:proofErr w:type="spellEnd"/>
      <w:r w:rsidR="00331D60" w:rsidRPr="000C3F3C">
        <w:rPr>
          <w:rFonts w:ascii="Arial" w:eastAsia="Times New Roman" w:hAnsi="Arial" w:cs="Arial"/>
          <w:bCs/>
          <w:sz w:val="20"/>
          <w:szCs w:val="20"/>
          <w:lang w:val="en"/>
        </w:rPr>
        <w:t xml:space="preserve"> </w:t>
      </w:r>
      <w:proofErr w:type="spellStart"/>
      <w:r w:rsidR="00331D60" w:rsidRPr="000C3F3C">
        <w:rPr>
          <w:rFonts w:ascii="Arial" w:eastAsia="Times New Roman" w:hAnsi="Arial" w:cs="Arial"/>
          <w:bCs/>
          <w:sz w:val="20"/>
          <w:szCs w:val="20"/>
          <w:lang w:val="en"/>
        </w:rPr>
        <w:t>drone</w:t>
      </w:r>
      <w:proofErr w:type="spellEnd"/>
      <w:r w:rsidR="00331D60" w:rsidRPr="000C3F3C">
        <w:rPr>
          <w:rFonts w:ascii="Arial" w:eastAsia="Times New Roman" w:hAnsi="Arial" w:cs="Arial"/>
          <w:bCs/>
          <w:sz w:val="20"/>
          <w:szCs w:val="20"/>
          <w:lang w:val="en"/>
        </w:rPr>
        <w:t xml:space="preserve"> along with the request to fly.</w:t>
      </w:r>
      <w:r w:rsidR="00331D60">
        <w:rPr>
          <w:rFonts w:ascii="Arial" w:eastAsia="Times New Roman" w:hAnsi="Arial" w:cs="Arial"/>
          <w:bCs/>
          <w:sz w:val="20"/>
          <w:szCs w:val="20"/>
          <w:lang w:val="en"/>
        </w:rPr>
        <w:t xml:space="preserve"> </w:t>
      </w:r>
    </w:p>
    <w:p w:rsidR="00A426E0" w:rsidRDefault="00A426E0" w:rsidP="00436890">
      <w:pPr>
        <w:spacing w:before="100" w:beforeAutospacing="1" w:after="100" w:afterAutospacing="1" w:line="240" w:lineRule="auto"/>
        <w:rPr>
          <w:rFonts w:ascii="Arial" w:eastAsia="Times New Roman" w:hAnsi="Arial" w:cs="Arial"/>
          <w:bCs/>
          <w:sz w:val="20"/>
          <w:szCs w:val="20"/>
          <w:lang w:val="en"/>
        </w:rPr>
      </w:pPr>
      <w:r>
        <w:rPr>
          <w:rFonts w:ascii="Arial" w:eastAsia="Times New Roman" w:hAnsi="Arial" w:cs="Arial"/>
          <w:bCs/>
          <w:sz w:val="20"/>
          <w:szCs w:val="20"/>
          <w:lang w:val="en"/>
        </w:rPr>
        <w:t xml:space="preserve">Outside of the permission received by campus </w:t>
      </w:r>
      <w:r w:rsidR="00331D60">
        <w:rPr>
          <w:rFonts w:ascii="Arial" w:eastAsia="Times New Roman" w:hAnsi="Arial" w:cs="Arial"/>
          <w:bCs/>
          <w:sz w:val="20"/>
          <w:szCs w:val="20"/>
          <w:lang w:val="en"/>
        </w:rPr>
        <w:t xml:space="preserve">police &amp; </w:t>
      </w:r>
      <w:r>
        <w:rPr>
          <w:rFonts w:ascii="Arial" w:eastAsia="Times New Roman" w:hAnsi="Arial" w:cs="Arial"/>
          <w:bCs/>
          <w:sz w:val="20"/>
          <w:szCs w:val="20"/>
          <w:lang w:val="en"/>
        </w:rPr>
        <w:t>safety, certain other events also require written permission at least 48 hours in advance. No athletic events can be captured with a drone without receiving written permission f</w:t>
      </w:r>
      <w:r w:rsidR="00E65B27">
        <w:rPr>
          <w:rFonts w:ascii="Arial" w:eastAsia="Times New Roman" w:hAnsi="Arial" w:cs="Arial"/>
          <w:bCs/>
          <w:sz w:val="20"/>
          <w:szCs w:val="20"/>
          <w:lang w:val="en"/>
        </w:rPr>
        <w:t>rom the director of athletics. Construction sites, as well as o</w:t>
      </w:r>
      <w:r>
        <w:rPr>
          <w:rFonts w:ascii="Arial" w:eastAsia="Times New Roman" w:hAnsi="Arial" w:cs="Arial"/>
          <w:bCs/>
          <w:sz w:val="20"/>
          <w:szCs w:val="20"/>
          <w:lang w:val="en"/>
        </w:rPr>
        <w:t>ther major assemblies, conferences or other events where large groups of employees or students gather cannot be captured without receiving written permission from the vice president or vice provost overseeing t</w:t>
      </w:r>
      <w:r w:rsidR="00B80397">
        <w:rPr>
          <w:rFonts w:ascii="Arial" w:eastAsia="Times New Roman" w:hAnsi="Arial" w:cs="Arial"/>
          <w:bCs/>
          <w:sz w:val="20"/>
          <w:szCs w:val="20"/>
          <w:lang w:val="en"/>
        </w:rPr>
        <w:t>he event in question.</w:t>
      </w:r>
      <w:r>
        <w:rPr>
          <w:rFonts w:ascii="Arial" w:eastAsia="Times New Roman" w:hAnsi="Arial" w:cs="Arial"/>
          <w:bCs/>
          <w:sz w:val="20"/>
          <w:szCs w:val="20"/>
          <w:lang w:val="en"/>
        </w:rPr>
        <w:t xml:space="preserve"> </w:t>
      </w:r>
    </w:p>
    <w:p w:rsidR="001B480F" w:rsidRDefault="00436890" w:rsidP="00436890">
      <w:pPr>
        <w:spacing w:before="100" w:beforeAutospacing="1" w:after="100" w:afterAutospacing="1" w:line="240" w:lineRule="auto"/>
        <w:rPr>
          <w:rFonts w:ascii="Arial" w:eastAsia="Times New Roman" w:hAnsi="Arial" w:cs="Arial"/>
          <w:bCs/>
          <w:sz w:val="20"/>
          <w:szCs w:val="20"/>
          <w:lang w:val="en"/>
        </w:rPr>
      </w:pPr>
      <w:r w:rsidRPr="00436890">
        <w:rPr>
          <w:rFonts w:ascii="Arial" w:eastAsia="Times New Roman" w:hAnsi="Arial" w:cs="Arial"/>
          <w:bCs/>
          <w:sz w:val="20"/>
          <w:szCs w:val="20"/>
          <w:lang w:val="en"/>
        </w:rPr>
        <w:t>Any individual requesting permission to fly a drone on campus must provide with their request for permission form a copy of their FAA Certificate signifying that they have appropriately registered the UAS. This requirement exists regardless of whether the drone will be used for research, recreational, or work purposes.</w:t>
      </w:r>
    </w:p>
    <w:p w:rsidR="00FC0179" w:rsidRDefault="00FC0179" w:rsidP="00436890">
      <w:pPr>
        <w:spacing w:before="100" w:beforeAutospacing="1" w:after="100" w:afterAutospacing="1" w:line="240" w:lineRule="auto"/>
        <w:rPr>
          <w:rFonts w:ascii="Arial" w:eastAsia="Times New Roman" w:hAnsi="Arial" w:cs="Arial"/>
          <w:bCs/>
          <w:sz w:val="20"/>
          <w:szCs w:val="20"/>
          <w:lang w:val="en"/>
        </w:rPr>
      </w:pPr>
      <w:r>
        <w:rPr>
          <w:rFonts w:ascii="Arial" w:eastAsia="Times New Roman" w:hAnsi="Arial" w:cs="Arial"/>
          <w:bCs/>
          <w:sz w:val="20"/>
          <w:szCs w:val="20"/>
          <w:lang w:val="en"/>
        </w:rPr>
        <w:t xml:space="preserve">The owner of the drone must procure and provide evidence of liability insurance of no less </w:t>
      </w:r>
      <w:proofErr w:type="gramStart"/>
      <w:r>
        <w:rPr>
          <w:rFonts w:ascii="Arial" w:eastAsia="Times New Roman" w:hAnsi="Arial" w:cs="Arial"/>
          <w:bCs/>
          <w:sz w:val="20"/>
          <w:szCs w:val="20"/>
          <w:lang w:val="en"/>
        </w:rPr>
        <w:t>than  $</w:t>
      </w:r>
      <w:proofErr w:type="gramEnd"/>
      <w:r>
        <w:rPr>
          <w:rFonts w:ascii="Arial" w:eastAsia="Times New Roman" w:hAnsi="Arial" w:cs="Arial"/>
          <w:bCs/>
          <w:sz w:val="20"/>
          <w:szCs w:val="20"/>
          <w:lang w:val="en"/>
        </w:rPr>
        <w:t>1,000,000.</w:t>
      </w:r>
      <w:r w:rsidR="00331D60">
        <w:rPr>
          <w:rFonts w:ascii="Arial" w:eastAsia="Times New Roman" w:hAnsi="Arial" w:cs="Arial"/>
          <w:bCs/>
          <w:sz w:val="20"/>
          <w:szCs w:val="20"/>
          <w:lang w:val="en"/>
        </w:rPr>
        <w:t xml:space="preserve">  </w:t>
      </w:r>
    </w:p>
    <w:p w:rsidR="000B195F" w:rsidRPr="00436890" w:rsidRDefault="000B195F" w:rsidP="00436890">
      <w:pPr>
        <w:spacing w:before="100" w:beforeAutospacing="1" w:after="100" w:afterAutospacing="1" w:line="240" w:lineRule="auto"/>
        <w:rPr>
          <w:rFonts w:ascii="Arial" w:eastAsia="Times New Roman" w:hAnsi="Arial" w:cs="Arial"/>
          <w:bCs/>
          <w:sz w:val="20"/>
          <w:szCs w:val="20"/>
          <w:lang w:val="en"/>
        </w:rPr>
      </w:pPr>
      <w:r>
        <w:rPr>
          <w:rFonts w:ascii="Arial" w:eastAsia="Times New Roman" w:hAnsi="Arial" w:cs="Arial"/>
          <w:bCs/>
          <w:sz w:val="20"/>
          <w:szCs w:val="20"/>
          <w:lang w:val="en"/>
        </w:rPr>
        <w:t xml:space="preserve">The violation of this policy will subject the individual to disciplinary action, potentially up to and including termination of employment or </w:t>
      </w:r>
      <w:r w:rsidR="00235949">
        <w:rPr>
          <w:rFonts w:ascii="Arial" w:eastAsia="Times New Roman" w:hAnsi="Arial" w:cs="Arial"/>
          <w:bCs/>
          <w:sz w:val="20"/>
          <w:szCs w:val="20"/>
          <w:lang w:val="en"/>
        </w:rPr>
        <w:t>expulsion</w:t>
      </w:r>
      <w:r>
        <w:rPr>
          <w:rFonts w:ascii="Arial" w:eastAsia="Times New Roman" w:hAnsi="Arial" w:cs="Arial"/>
          <w:bCs/>
          <w:sz w:val="20"/>
          <w:szCs w:val="20"/>
          <w:lang w:val="en"/>
        </w:rPr>
        <w:t xml:space="preserve"> from FVSU.</w:t>
      </w:r>
      <w:r w:rsidR="001940D1">
        <w:rPr>
          <w:rFonts w:ascii="Arial" w:eastAsia="Times New Roman" w:hAnsi="Arial" w:cs="Arial"/>
          <w:bCs/>
          <w:sz w:val="20"/>
          <w:szCs w:val="20"/>
          <w:lang w:val="en"/>
        </w:rPr>
        <w:t xml:space="preserve">  Violation of the FAA or GA Code may also subject the individual to criminal penalties. </w:t>
      </w:r>
      <w:r w:rsidR="008868F6">
        <w:rPr>
          <w:rFonts w:ascii="Arial" w:eastAsia="Times New Roman" w:hAnsi="Arial" w:cs="Arial"/>
          <w:bCs/>
          <w:sz w:val="20"/>
          <w:szCs w:val="20"/>
          <w:lang w:val="en"/>
        </w:rPr>
        <w:t xml:space="preserve"> </w:t>
      </w:r>
      <w:r w:rsidR="008868F6" w:rsidRPr="000C3F3C">
        <w:rPr>
          <w:rFonts w:ascii="Arial" w:eastAsia="Times New Roman" w:hAnsi="Arial" w:cs="Arial"/>
          <w:bCs/>
          <w:sz w:val="20"/>
          <w:szCs w:val="20"/>
          <w:lang w:val="en"/>
        </w:rPr>
        <w:t xml:space="preserve">Reported FAA violations have </w:t>
      </w:r>
      <w:r w:rsidR="00442228" w:rsidRPr="000C3F3C">
        <w:rPr>
          <w:rFonts w:ascii="Arial" w:eastAsia="Times New Roman" w:hAnsi="Arial" w:cs="Arial"/>
          <w:bCs/>
          <w:sz w:val="20"/>
          <w:szCs w:val="20"/>
          <w:lang w:val="en"/>
        </w:rPr>
        <w:t>civil penalties up to</w:t>
      </w:r>
      <w:r w:rsidR="008868F6" w:rsidRPr="000C3F3C">
        <w:rPr>
          <w:rFonts w:ascii="Arial" w:eastAsia="Times New Roman" w:hAnsi="Arial" w:cs="Arial"/>
          <w:bCs/>
          <w:sz w:val="20"/>
          <w:szCs w:val="20"/>
          <w:lang w:val="en"/>
        </w:rPr>
        <w:t xml:space="preserve"> $27,500</w:t>
      </w:r>
      <w:r w:rsidR="00442228" w:rsidRPr="000C3F3C">
        <w:rPr>
          <w:rFonts w:ascii="Arial" w:eastAsia="Times New Roman" w:hAnsi="Arial" w:cs="Arial"/>
          <w:bCs/>
          <w:sz w:val="20"/>
          <w:szCs w:val="20"/>
          <w:lang w:val="en"/>
        </w:rPr>
        <w:t xml:space="preserve"> and Criminal penalties which include fines of up to $250.000 and/or imprisonment for up to three years.</w:t>
      </w:r>
      <w:r w:rsidR="00442228">
        <w:rPr>
          <w:rFonts w:ascii="Arial" w:eastAsia="Times New Roman" w:hAnsi="Arial" w:cs="Arial"/>
          <w:bCs/>
          <w:sz w:val="20"/>
          <w:szCs w:val="20"/>
          <w:lang w:val="en"/>
        </w:rPr>
        <w:t xml:space="preserve">  </w:t>
      </w:r>
    </w:p>
    <w:p w:rsidR="002A4F1A" w:rsidRPr="000B195F" w:rsidRDefault="003741B6" w:rsidP="000B195F">
      <w:pPr>
        <w:pStyle w:val="ListParagraph"/>
        <w:numPr>
          <w:ilvl w:val="0"/>
          <w:numId w:val="25"/>
        </w:numPr>
        <w:spacing w:before="100" w:beforeAutospacing="1" w:after="100" w:afterAutospacing="1" w:line="240" w:lineRule="auto"/>
        <w:rPr>
          <w:rFonts w:ascii="Arial" w:hAnsi="Arial" w:cs="Arial"/>
          <w:b/>
          <w:sz w:val="20"/>
          <w:szCs w:val="20"/>
        </w:rPr>
      </w:pPr>
      <w:r w:rsidRPr="002A4F1A">
        <w:rPr>
          <w:rFonts w:ascii="Arial" w:hAnsi="Arial" w:cs="Arial"/>
          <w:b/>
          <w:sz w:val="20"/>
          <w:szCs w:val="20"/>
        </w:rPr>
        <w:t>Forms</w:t>
      </w:r>
      <w:r w:rsidR="000B5D85" w:rsidRPr="000B195F">
        <w:rPr>
          <w:rFonts w:ascii="Arial" w:hAnsi="Arial" w:cs="Arial"/>
          <w:b/>
          <w:sz w:val="20"/>
          <w:szCs w:val="20"/>
        </w:rPr>
        <w:br/>
      </w:r>
      <w:r w:rsidR="00D779A7" w:rsidRPr="000B195F">
        <w:rPr>
          <w:rFonts w:ascii="Arial" w:hAnsi="Arial" w:cs="Arial"/>
          <w:sz w:val="20"/>
          <w:szCs w:val="20"/>
        </w:rPr>
        <w:br/>
      </w:r>
    </w:p>
    <w:p w:rsidR="00DD4445" w:rsidRDefault="008C5AC5" w:rsidP="00693665">
      <w:pPr>
        <w:pStyle w:val="ListParagraph"/>
        <w:numPr>
          <w:ilvl w:val="0"/>
          <w:numId w:val="25"/>
        </w:numPr>
        <w:spacing w:before="100" w:beforeAutospacing="1" w:after="100" w:afterAutospacing="1" w:line="240" w:lineRule="auto"/>
        <w:rPr>
          <w:rFonts w:ascii="Arial" w:hAnsi="Arial" w:cs="Arial"/>
          <w:b/>
          <w:sz w:val="20"/>
          <w:szCs w:val="20"/>
        </w:rPr>
      </w:pPr>
      <w:r w:rsidRPr="002A4F1A">
        <w:rPr>
          <w:rFonts w:ascii="Arial" w:hAnsi="Arial" w:cs="Arial"/>
          <w:b/>
          <w:sz w:val="20"/>
          <w:szCs w:val="20"/>
        </w:rPr>
        <w:t>Related Resources</w:t>
      </w:r>
      <w:r w:rsidR="006E2BDD" w:rsidRPr="002A4F1A">
        <w:rPr>
          <w:rFonts w:ascii="Arial" w:hAnsi="Arial" w:cs="Arial"/>
          <w:b/>
          <w:sz w:val="20"/>
          <w:szCs w:val="20"/>
        </w:rPr>
        <w:br/>
      </w:r>
    </w:p>
    <w:p w:rsidR="000B5D85" w:rsidRDefault="009F0C08" w:rsidP="00DD4445">
      <w:pPr>
        <w:pStyle w:val="ListParagraph"/>
        <w:spacing w:before="100" w:beforeAutospacing="1" w:after="100" w:afterAutospacing="1" w:line="240" w:lineRule="auto"/>
        <w:rPr>
          <w:rFonts w:ascii="Arial" w:hAnsi="Arial" w:cs="Arial"/>
          <w:b/>
          <w:sz w:val="20"/>
          <w:szCs w:val="20"/>
        </w:rPr>
      </w:pPr>
      <w:hyperlink r:id="rId9" w:history="1">
        <w:r w:rsidR="00DD4445" w:rsidRPr="00115A46">
          <w:rPr>
            <w:rStyle w:val="Hyperlink"/>
            <w:rFonts w:ascii="Arial" w:hAnsi="Arial" w:cs="Arial"/>
            <w:b/>
            <w:sz w:val="20"/>
            <w:szCs w:val="20"/>
          </w:rPr>
          <w:t>https://www.faa.gov</w:t>
        </w:r>
      </w:hyperlink>
      <w:r w:rsidR="00DD4445">
        <w:rPr>
          <w:rFonts w:ascii="Arial" w:hAnsi="Arial" w:cs="Arial"/>
          <w:b/>
          <w:sz w:val="20"/>
          <w:szCs w:val="20"/>
        </w:rPr>
        <w:t xml:space="preserve"> </w:t>
      </w:r>
      <w:r w:rsidR="00D779A7">
        <w:rPr>
          <w:rFonts w:ascii="Arial" w:hAnsi="Arial" w:cs="Arial"/>
          <w:b/>
          <w:sz w:val="20"/>
          <w:szCs w:val="20"/>
        </w:rPr>
        <w:br/>
      </w:r>
      <w:hyperlink r:id="rId10" w:history="1">
        <w:r w:rsidR="00615A91" w:rsidRPr="00115A46">
          <w:rPr>
            <w:rStyle w:val="Hyperlink"/>
            <w:rFonts w:ascii="Arial" w:hAnsi="Arial" w:cs="Arial"/>
            <w:b/>
            <w:sz w:val="20"/>
            <w:szCs w:val="20"/>
          </w:rPr>
          <w:t>http://www.legis.ga.gov/Legislation/en-US/display/20172018/HB/481</w:t>
        </w:r>
      </w:hyperlink>
      <w:r w:rsidR="00615A91">
        <w:rPr>
          <w:rFonts w:ascii="Arial" w:hAnsi="Arial" w:cs="Arial"/>
          <w:b/>
          <w:sz w:val="20"/>
          <w:szCs w:val="20"/>
        </w:rPr>
        <w:t xml:space="preserve"> </w:t>
      </w:r>
    </w:p>
    <w:p w:rsidR="00615A91" w:rsidRPr="00693665" w:rsidRDefault="00615A91" w:rsidP="00DD4445">
      <w:pPr>
        <w:pStyle w:val="ListParagraph"/>
        <w:spacing w:before="100" w:beforeAutospacing="1" w:after="100" w:afterAutospacing="1" w:line="240" w:lineRule="auto"/>
        <w:rPr>
          <w:rFonts w:ascii="Arial" w:hAnsi="Arial" w:cs="Arial"/>
          <w:b/>
          <w:sz w:val="20"/>
          <w:szCs w:val="20"/>
        </w:rPr>
      </w:pPr>
    </w:p>
    <w:p w:rsidR="003741B6" w:rsidRPr="002A4F1A" w:rsidRDefault="008C5AC5" w:rsidP="002A4F1A">
      <w:pPr>
        <w:pStyle w:val="ListParagraph"/>
        <w:numPr>
          <w:ilvl w:val="0"/>
          <w:numId w:val="25"/>
        </w:numPr>
        <w:spacing w:before="100" w:beforeAutospacing="1" w:after="100" w:afterAutospacing="1" w:line="240" w:lineRule="auto"/>
        <w:rPr>
          <w:rFonts w:ascii="Arial" w:hAnsi="Arial" w:cs="Arial"/>
          <w:b/>
          <w:sz w:val="20"/>
          <w:szCs w:val="20"/>
        </w:rPr>
      </w:pPr>
      <w:r w:rsidRPr="002A4F1A">
        <w:rPr>
          <w:rFonts w:ascii="Arial" w:hAnsi="Arial" w:cs="Arial"/>
          <w:b/>
          <w:sz w:val="20"/>
          <w:szCs w:val="20"/>
        </w:rPr>
        <w:t xml:space="preserve">Responsible Party </w:t>
      </w:r>
      <w:r w:rsidR="00D779A7">
        <w:rPr>
          <w:rFonts w:ascii="Arial" w:hAnsi="Arial" w:cs="Arial"/>
          <w:b/>
          <w:sz w:val="20"/>
          <w:szCs w:val="20"/>
        </w:rPr>
        <w:br/>
      </w:r>
    </w:p>
    <w:p w:rsidR="008C5AC5" w:rsidRPr="002A4F1A" w:rsidRDefault="008C5AC5" w:rsidP="002A4F1A">
      <w:pPr>
        <w:pStyle w:val="ListParagraph"/>
        <w:spacing w:before="100" w:beforeAutospacing="1" w:after="100" w:afterAutospacing="1" w:line="240" w:lineRule="auto"/>
        <w:rPr>
          <w:rFonts w:ascii="Arial" w:hAnsi="Arial" w:cs="Arial"/>
          <w:sz w:val="20"/>
          <w:szCs w:val="20"/>
        </w:rPr>
      </w:pPr>
      <w:r w:rsidRPr="002A4F1A">
        <w:rPr>
          <w:rFonts w:ascii="Arial" w:hAnsi="Arial" w:cs="Arial"/>
          <w:sz w:val="20"/>
          <w:szCs w:val="20"/>
        </w:rPr>
        <w:t>Questions regarding this policy should be directed to</w:t>
      </w:r>
      <w:proofErr w:type="gramStart"/>
      <w:r w:rsidRPr="002A4F1A">
        <w:rPr>
          <w:rFonts w:ascii="Arial" w:hAnsi="Arial" w:cs="Arial"/>
          <w:sz w:val="20"/>
          <w:szCs w:val="20"/>
        </w:rPr>
        <w:t>:</w:t>
      </w:r>
      <w:proofErr w:type="gramEnd"/>
      <w:r w:rsidRPr="002A4F1A">
        <w:rPr>
          <w:rFonts w:ascii="Arial" w:hAnsi="Arial" w:cs="Arial"/>
          <w:sz w:val="20"/>
          <w:szCs w:val="20"/>
        </w:rPr>
        <w:br/>
        <w:t xml:space="preserve">Job Title: </w:t>
      </w:r>
      <w:r w:rsidR="00A8368A">
        <w:rPr>
          <w:rFonts w:ascii="Arial" w:hAnsi="Arial" w:cs="Arial"/>
          <w:sz w:val="20"/>
          <w:szCs w:val="20"/>
        </w:rPr>
        <w:t>Chief of Police</w:t>
      </w:r>
      <w:r w:rsidR="006E2BDD" w:rsidRPr="002A4F1A">
        <w:rPr>
          <w:rFonts w:ascii="Arial" w:hAnsi="Arial" w:cs="Arial"/>
          <w:sz w:val="20"/>
          <w:szCs w:val="20"/>
        </w:rPr>
        <w:br/>
      </w:r>
      <w:r w:rsidRPr="002A4F1A">
        <w:rPr>
          <w:rFonts w:ascii="Arial" w:hAnsi="Arial" w:cs="Arial"/>
          <w:sz w:val="20"/>
          <w:szCs w:val="20"/>
        </w:rPr>
        <w:t xml:space="preserve">Department: </w:t>
      </w:r>
      <w:r w:rsidR="00A8368A">
        <w:rPr>
          <w:rFonts w:ascii="Arial" w:hAnsi="Arial" w:cs="Arial"/>
          <w:sz w:val="20"/>
          <w:szCs w:val="20"/>
        </w:rPr>
        <w:t xml:space="preserve">Campus </w:t>
      </w:r>
      <w:r w:rsidR="00442228">
        <w:rPr>
          <w:rFonts w:ascii="Arial" w:hAnsi="Arial" w:cs="Arial"/>
          <w:sz w:val="20"/>
          <w:szCs w:val="20"/>
        </w:rPr>
        <w:t xml:space="preserve">Police &amp; </w:t>
      </w:r>
      <w:r w:rsidR="00A8368A">
        <w:rPr>
          <w:rFonts w:ascii="Arial" w:hAnsi="Arial" w:cs="Arial"/>
          <w:sz w:val="20"/>
          <w:szCs w:val="20"/>
        </w:rPr>
        <w:t>Safety</w:t>
      </w:r>
      <w:r w:rsidRPr="002A4F1A">
        <w:rPr>
          <w:rFonts w:ascii="Arial" w:hAnsi="Arial" w:cs="Arial"/>
          <w:sz w:val="20"/>
          <w:szCs w:val="20"/>
        </w:rPr>
        <w:br/>
        <w:t xml:space="preserve">Phone: </w:t>
      </w:r>
      <w:r w:rsidR="00A8368A">
        <w:rPr>
          <w:rFonts w:ascii="Arial" w:hAnsi="Arial" w:cs="Arial"/>
          <w:sz w:val="20"/>
          <w:szCs w:val="20"/>
        </w:rPr>
        <w:t>478-825-6211</w:t>
      </w:r>
      <w:r w:rsidRPr="002A4F1A">
        <w:rPr>
          <w:rFonts w:ascii="Arial" w:hAnsi="Arial" w:cs="Arial"/>
          <w:sz w:val="20"/>
          <w:szCs w:val="20"/>
        </w:rPr>
        <w:br/>
        <w:t xml:space="preserve">Email: </w:t>
      </w:r>
      <w:r w:rsidR="00A8368A">
        <w:rPr>
          <w:rFonts w:ascii="Arial" w:hAnsi="Arial" w:cs="Arial"/>
          <w:sz w:val="20"/>
          <w:szCs w:val="20"/>
        </w:rPr>
        <w:t>morgank@fvsu.edu</w:t>
      </w:r>
      <w:r w:rsidRPr="002A4F1A">
        <w:rPr>
          <w:rFonts w:ascii="Arial" w:hAnsi="Arial" w:cs="Arial"/>
          <w:sz w:val="20"/>
          <w:szCs w:val="20"/>
        </w:rPr>
        <w:br/>
        <w:t xml:space="preserve">Fax: </w:t>
      </w:r>
      <w:r w:rsidR="00442228">
        <w:rPr>
          <w:rFonts w:ascii="Arial" w:hAnsi="Arial" w:cs="Arial"/>
          <w:sz w:val="20"/>
          <w:szCs w:val="20"/>
        </w:rPr>
        <w:t>478-825-6701</w:t>
      </w:r>
    </w:p>
    <w:sectPr w:rsidR="008C5AC5" w:rsidRPr="002A4F1A" w:rsidSect="008C5AC5">
      <w:headerReference w:type="even" r:id="rId11"/>
      <w:headerReference w:type="default" r:id="rId12"/>
      <w:footerReference w:type="default" r:id="rId13"/>
      <w:headerReference w:type="first" r:id="rId14"/>
      <w:endnotePr>
        <w:numFmt w:val="decimal"/>
      </w:endnotePr>
      <w:pgSz w:w="12240" w:h="15840" w:code="1"/>
      <w:pgMar w:top="720" w:right="720" w:bottom="720" w:left="720" w:header="720" w:footer="720" w:gutter="0"/>
      <w:paperSrc w:first="7" w:other="7"/>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C08" w:rsidRDefault="009F0C08" w:rsidP="00AB2B0A">
      <w:pPr>
        <w:spacing w:after="0" w:line="240" w:lineRule="auto"/>
      </w:pPr>
      <w:r>
        <w:separator/>
      </w:r>
    </w:p>
  </w:endnote>
  <w:endnote w:type="continuationSeparator" w:id="0">
    <w:p w:rsidR="009F0C08" w:rsidRDefault="009F0C08" w:rsidP="00A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E2B" w:rsidRDefault="00A04E2B">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F</w:t>
    </w:r>
    <w:r w:rsidR="00670731">
      <w:rPr>
        <w:rFonts w:asciiTheme="majorHAnsi" w:eastAsiaTheme="majorEastAsia" w:hAnsiTheme="majorHAnsi" w:cstheme="majorBidi"/>
      </w:rPr>
      <w:t xml:space="preserve">VSU </w:t>
    </w:r>
    <w:r w:rsidR="00D779A7">
      <w:rPr>
        <w:rFonts w:asciiTheme="majorHAnsi" w:eastAsiaTheme="majorEastAsia" w:hAnsiTheme="majorHAnsi" w:cstheme="majorBidi"/>
      </w:rPr>
      <w:t>&lt;Policy Title&gt;</w:t>
    </w:r>
  </w:p>
  <w:p w:rsidR="00A04E2B" w:rsidRDefault="00380A35">
    <w:pPr>
      <w:pStyle w:val="Footer"/>
    </w:pPr>
    <w:r>
      <w:t xml:space="preserve">Reviewed by the </w:t>
    </w:r>
    <w:r w:rsidR="003741B6">
      <w:t xml:space="preserve">President’s </w:t>
    </w:r>
    <w:proofErr w:type="gramStart"/>
    <w:r w:rsidR="003741B6">
      <w:t>Cabinet</w:t>
    </w:r>
    <w:r>
      <w:t xml:space="preserve"> </w:t>
    </w:r>
    <w:r w:rsidR="003741B6">
      <w:t>:</w:t>
    </w:r>
    <w:proofErr w:type="gramEnd"/>
    <w:r w:rsidR="003741B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C08" w:rsidRDefault="009F0C08" w:rsidP="00AB2B0A">
      <w:pPr>
        <w:spacing w:after="0" w:line="240" w:lineRule="auto"/>
      </w:pPr>
      <w:r>
        <w:separator/>
      </w:r>
    </w:p>
  </w:footnote>
  <w:footnote w:type="continuationSeparator" w:id="0">
    <w:p w:rsidR="009F0C08" w:rsidRDefault="009F0C08" w:rsidP="00A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497" w:rsidRDefault="009F0C08">
    <w:pPr>
      <w:pStyle w:val="Header"/>
    </w:pPr>
    <w:r>
      <w:rPr>
        <w:noProof/>
      </w:rPr>
      <w:pict w14:anchorId="3A075B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1.05pt;height:190.3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497" w:rsidRDefault="009F0C08">
    <w:pPr>
      <w:pStyle w:val="Header"/>
    </w:pPr>
    <w:r>
      <w:rPr>
        <w:noProof/>
      </w:rPr>
      <w:pict w14:anchorId="338EFC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1.05pt;height:190.3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497" w:rsidRDefault="009F0C08">
    <w:pPr>
      <w:pStyle w:val="Header"/>
    </w:pPr>
    <w:r>
      <w:rPr>
        <w:noProof/>
      </w:rPr>
      <w:pict w14:anchorId="41B59D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1.05pt;height:190.3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571A"/>
    <w:multiLevelType w:val="hybridMultilevel"/>
    <w:tmpl w:val="7478808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DE527B"/>
    <w:multiLevelType w:val="multilevel"/>
    <w:tmpl w:val="1D12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55B81"/>
    <w:multiLevelType w:val="multilevel"/>
    <w:tmpl w:val="77CEC0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154FBF"/>
    <w:multiLevelType w:val="hybridMultilevel"/>
    <w:tmpl w:val="E168179E"/>
    <w:lvl w:ilvl="0" w:tplc="4FCA916C">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476F0"/>
    <w:multiLevelType w:val="multilevel"/>
    <w:tmpl w:val="3A1EFE1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2F8550A4"/>
    <w:multiLevelType w:val="hybridMultilevel"/>
    <w:tmpl w:val="E1B8CF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9D5C30"/>
    <w:multiLevelType w:val="hybridMultilevel"/>
    <w:tmpl w:val="B1383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67ECE"/>
    <w:multiLevelType w:val="hybridMultilevel"/>
    <w:tmpl w:val="EB942C72"/>
    <w:lvl w:ilvl="0" w:tplc="FADED3D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4E56BA"/>
    <w:multiLevelType w:val="hybridMultilevel"/>
    <w:tmpl w:val="CF56D2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5B4869"/>
    <w:multiLevelType w:val="hybridMultilevel"/>
    <w:tmpl w:val="4D7E30C2"/>
    <w:lvl w:ilvl="0" w:tplc="CC485D46">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815B39"/>
    <w:multiLevelType w:val="hybridMultilevel"/>
    <w:tmpl w:val="C30E8C56"/>
    <w:lvl w:ilvl="0" w:tplc="47F60DB0">
      <w:start w:val="1"/>
      <w:numFmt w:val="decimal"/>
      <w:lvlText w:val="%1."/>
      <w:lvlJc w:val="left"/>
      <w:pPr>
        <w:ind w:left="1080" w:hanging="36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DC48DF"/>
    <w:multiLevelType w:val="hybridMultilevel"/>
    <w:tmpl w:val="07B86948"/>
    <w:lvl w:ilvl="0" w:tplc="28DE3A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742A31"/>
    <w:multiLevelType w:val="multilevel"/>
    <w:tmpl w:val="C69269C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3" w15:restartNumberingAfterBreak="0">
    <w:nsid w:val="424B78C5"/>
    <w:multiLevelType w:val="multilevel"/>
    <w:tmpl w:val="FD820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A43C56"/>
    <w:multiLevelType w:val="hybridMultilevel"/>
    <w:tmpl w:val="3E16393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4737EE"/>
    <w:multiLevelType w:val="hybridMultilevel"/>
    <w:tmpl w:val="A308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530DC"/>
    <w:multiLevelType w:val="hybridMultilevel"/>
    <w:tmpl w:val="96827DA4"/>
    <w:lvl w:ilvl="0" w:tplc="EC121868">
      <w:start w:val="6"/>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207F20"/>
    <w:multiLevelType w:val="hybridMultilevel"/>
    <w:tmpl w:val="983A76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F984C10"/>
    <w:multiLevelType w:val="multilevel"/>
    <w:tmpl w:val="8832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680BB1"/>
    <w:multiLevelType w:val="multilevel"/>
    <w:tmpl w:val="8AA098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5DE575C7"/>
    <w:multiLevelType w:val="hybridMultilevel"/>
    <w:tmpl w:val="556EAF4C"/>
    <w:lvl w:ilvl="0" w:tplc="E9A02358">
      <w:start w:val="5"/>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7625D2"/>
    <w:multiLevelType w:val="hybridMultilevel"/>
    <w:tmpl w:val="7A548976"/>
    <w:lvl w:ilvl="0" w:tplc="D834D9A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B3442A"/>
    <w:multiLevelType w:val="hybridMultilevel"/>
    <w:tmpl w:val="45EE2CEA"/>
    <w:lvl w:ilvl="0" w:tplc="54A470BE">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AC6A5A"/>
    <w:multiLevelType w:val="hybridMultilevel"/>
    <w:tmpl w:val="F7D407B0"/>
    <w:lvl w:ilvl="0" w:tplc="91C4B7FA">
      <w:start w:val="1"/>
      <w:numFmt w:val="upperRoman"/>
      <w:lvlText w:val="%1."/>
      <w:lvlJc w:val="left"/>
      <w:pPr>
        <w:ind w:left="1110" w:hanging="7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665177"/>
    <w:multiLevelType w:val="multilevel"/>
    <w:tmpl w:val="F32C9DA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707D30FD"/>
    <w:multiLevelType w:val="hybridMultilevel"/>
    <w:tmpl w:val="95AED138"/>
    <w:lvl w:ilvl="0" w:tplc="03F08790">
      <w:start w:val="6"/>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58045F"/>
    <w:multiLevelType w:val="multilevel"/>
    <w:tmpl w:val="9CE45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C74051"/>
    <w:multiLevelType w:val="multilevel"/>
    <w:tmpl w:val="3FE480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7E0961FB"/>
    <w:multiLevelType w:val="multilevel"/>
    <w:tmpl w:val="6DF4B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9"/>
  </w:num>
  <w:num w:numId="3">
    <w:abstractNumId w:val="13"/>
  </w:num>
  <w:num w:numId="4">
    <w:abstractNumId w:val="12"/>
  </w:num>
  <w:num w:numId="5">
    <w:abstractNumId w:val="4"/>
  </w:num>
  <w:num w:numId="6">
    <w:abstractNumId w:val="2"/>
  </w:num>
  <w:num w:numId="7">
    <w:abstractNumId w:val="28"/>
  </w:num>
  <w:num w:numId="8">
    <w:abstractNumId w:val="24"/>
  </w:num>
  <w:num w:numId="9">
    <w:abstractNumId w:val="6"/>
  </w:num>
  <w:num w:numId="10">
    <w:abstractNumId w:val="23"/>
  </w:num>
  <w:num w:numId="11">
    <w:abstractNumId w:val="11"/>
  </w:num>
  <w:num w:numId="12">
    <w:abstractNumId w:val="7"/>
  </w:num>
  <w:num w:numId="13">
    <w:abstractNumId w:val="10"/>
  </w:num>
  <w:num w:numId="14">
    <w:abstractNumId w:val="17"/>
  </w:num>
  <w:num w:numId="15">
    <w:abstractNumId w:val="14"/>
  </w:num>
  <w:num w:numId="16">
    <w:abstractNumId w:val="25"/>
  </w:num>
  <w:num w:numId="17">
    <w:abstractNumId w:val="22"/>
  </w:num>
  <w:num w:numId="18">
    <w:abstractNumId w:val="21"/>
  </w:num>
  <w:num w:numId="19">
    <w:abstractNumId w:val="1"/>
  </w:num>
  <w:num w:numId="20">
    <w:abstractNumId w:val="18"/>
  </w:num>
  <w:num w:numId="21">
    <w:abstractNumId w:val="8"/>
  </w:num>
  <w:num w:numId="22">
    <w:abstractNumId w:val="20"/>
  </w:num>
  <w:num w:numId="23">
    <w:abstractNumId w:val="16"/>
  </w:num>
  <w:num w:numId="24">
    <w:abstractNumId w:val="5"/>
  </w:num>
  <w:num w:numId="25">
    <w:abstractNumId w:val="3"/>
  </w:num>
  <w:num w:numId="26">
    <w:abstractNumId w:val="0"/>
  </w:num>
  <w:num w:numId="27">
    <w:abstractNumId w:val="9"/>
  </w:num>
  <w:num w:numId="28">
    <w:abstractNumId w:val="1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rawingGridVerticalSpacing w:val="299"/>
  <w:displayHorizontalDrawingGridEvery w:val="2"/>
  <w:doNotShadeFormData/>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684"/>
    <w:rsid w:val="00030159"/>
    <w:rsid w:val="000467E0"/>
    <w:rsid w:val="00054331"/>
    <w:rsid w:val="00071150"/>
    <w:rsid w:val="000801FB"/>
    <w:rsid w:val="00082300"/>
    <w:rsid w:val="00083D97"/>
    <w:rsid w:val="000B195F"/>
    <w:rsid w:val="000B5D85"/>
    <w:rsid w:val="000B6818"/>
    <w:rsid w:val="000C3F3C"/>
    <w:rsid w:val="000C7935"/>
    <w:rsid w:val="000D070A"/>
    <w:rsid w:val="000E2A90"/>
    <w:rsid w:val="000F0853"/>
    <w:rsid w:val="00105E3C"/>
    <w:rsid w:val="00106727"/>
    <w:rsid w:val="00125185"/>
    <w:rsid w:val="00127C1A"/>
    <w:rsid w:val="001342B5"/>
    <w:rsid w:val="00140A9A"/>
    <w:rsid w:val="00147B7D"/>
    <w:rsid w:val="001672D9"/>
    <w:rsid w:val="00173F5D"/>
    <w:rsid w:val="00174FB4"/>
    <w:rsid w:val="001940D1"/>
    <w:rsid w:val="001A2792"/>
    <w:rsid w:val="001A2F5F"/>
    <w:rsid w:val="001A3804"/>
    <w:rsid w:val="001B2BE4"/>
    <w:rsid w:val="001B480F"/>
    <w:rsid w:val="001B773C"/>
    <w:rsid w:val="001D3B3D"/>
    <w:rsid w:val="001E0CE8"/>
    <w:rsid w:val="001E159F"/>
    <w:rsid w:val="001E69BA"/>
    <w:rsid w:val="001F272F"/>
    <w:rsid w:val="00202CAE"/>
    <w:rsid w:val="00235949"/>
    <w:rsid w:val="00240DDB"/>
    <w:rsid w:val="00245321"/>
    <w:rsid w:val="0026027A"/>
    <w:rsid w:val="00260AB2"/>
    <w:rsid w:val="00266B10"/>
    <w:rsid w:val="002705BB"/>
    <w:rsid w:val="00270ED3"/>
    <w:rsid w:val="00274B73"/>
    <w:rsid w:val="0028753D"/>
    <w:rsid w:val="0029012D"/>
    <w:rsid w:val="002A4F1A"/>
    <w:rsid w:val="002B6C75"/>
    <w:rsid w:val="002C4D11"/>
    <w:rsid w:val="002D04AF"/>
    <w:rsid w:val="002E06DA"/>
    <w:rsid w:val="002E0FC2"/>
    <w:rsid w:val="002E335F"/>
    <w:rsid w:val="002F1BD0"/>
    <w:rsid w:val="003038D8"/>
    <w:rsid w:val="0030390F"/>
    <w:rsid w:val="003061F8"/>
    <w:rsid w:val="00324C30"/>
    <w:rsid w:val="00331D60"/>
    <w:rsid w:val="0033527B"/>
    <w:rsid w:val="00357E8E"/>
    <w:rsid w:val="00364980"/>
    <w:rsid w:val="003741B6"/>
    <w:rsid w:val="00380A35"/>
    <w:rsid w:val="00390469"/>
    <w:rsid w:val="00390B25"/>
    <w:rsid w:val="003A0379"/>
    <w:rsid w:val="003A06B8"/>
    <w:rsid w:val="003A192A"/>
    <w:rsid w:val="003A3B05"/>
    <w:rsid w:val="003A6994"/>
    <w:rsid w:val="003B3142"/>
    <w:rsid w:val="003B7789"/>
    <w:rsid w:val="003C46AC"/>
    <w:rsid w:val="003D5069"/>
    <w:rsid w:val="003D64CD"/>
    <w:rsid w:val="003E0379"/>
    <w:rsid w:val="003E2A32"/>
    <w:rsid w:val="003F5AE7"/>
    <w:rsid w:val="0040073D"/>
    <w:rsid w:val="00403716"/>
    <w:rsid w:val="004055B9"/>
    <w:rsid w:val="0041195F"/>
    <w:rsid w:val="00412662"/>
    <w:rsid w:val="00420FF7"/>
    <w:rsid w:val="004360F2"/>
    <w:rsid w:val="00436890"/>
    <w:rsid w:val="00442228"/>
    <w:rsid w:val="004540E8"/>
    <w:rsid w:val="00465147"/>
    <w:rsid w:val="004916BF"/>
    <w:rsid w:val="00492D8F"/>
    <w:rsid w:val="004A0713"/>
    <w:rsid w:val="004A38C7"/>
    <w:rsid w:val="004A7AD0"/>
    <w:rsid w:val="004C2198"/>
    <w:rsid w:val="004C475C"/>
    <w:rsid w:val="004C7471"/>
    <w:rsid w:val="0050424A"/>
    <w:rsid w:val="00505730"/>
    <w:rsid w:val="00521684"/>
    <w:rsid w:val="0053242B"/>
    <w:rsid w:val="005418EA"/>
    <w:rsid w:val="005546E0"/>
    <w:rsid w:val="005600BA"/>
    <w:rsid w:val="00561C9D"/>
    <w:rsid w:val="00572BFE"/>
    <w:rsid w:val="0057599F"/>
    <w:rsid w:val="005862AC"/>
    <w:rsid w:val="00595E56"/>
    <w:rsid w:val="00597D89"/>
    <w:rsid w:val="005A21EC"/>
    <w:rsid w:val="005A79AE"/>
    <w:rsid w:val="005B0BD8"/>
    <w:rsid w:val="005B754D"/>
    <w:rsid w:val="005C05F4"/>
    <w:rsid w:val="005C0834"/>
    <w:rsid w:val="005D1F9A"/>
    <w:rsid w:val="005D2EF9"/>
    <w:rsid w:val="005E11CC"/>
    <w:rsid w:val="005E2EB6"/>
    <w:rsid w:val="005E349D"/>
    <w:rsid w:val="005F24F8"/>
    <w:rsid w:val="006109B9"/>
    <w:rsid w:val="00615A91"/>
    <w:rsid w:val="00617576"/>
    <w:rsid w:val="00621DE9"/>
    <w:rsid w:val="00630040"/>
    <w:rsid w:val="0063434A"/>
    <w:rsid w:val="006407CF"/>
    <w:rsid w:val="00650B70"/>
    <w:rsid w:val="00660B2B"/>
    <w:rsid w:val="006621D9"/>
    <w:rsid w:val="00670731"/>
    <w:rsid w:val="00691340"/>
    <w:rsid w:val="00693665"/>
    <w:rsid w:val="006A3BC1"/>
    <w:rsid w:val="006A58EE"/>
    <w:rsid w:val="006B4CD7"/>
    <w:rsid w:val="006C46FF"/>
    <w:rsid w:val="006C65E1"/>
    <w:rsid w:val="006D10CF"/>
    <w:rsid w:val="006E2BDD"/>
    <w:rsid w:val="006E3C54"/>
    <w:rsid w:val="0070235E"/>
    <w:rsid w:val="0070427E"/>
    <w:rsid w:val="00720D65"/>
    <w:rsid w:val="00735554"/>
    <w:rsid w:val="00757C89"/>
    <w:rsid w:val="007626FF"/>
    <w:rsid w:val="00774E8B"/>
    <w:rsid w:val="007770AA"/>
    <w:rsid w:val="00781FCB"/>
    <w:rsid w:val="00784D6F"/>
    <w:rsid w:val="00794396"/>
    <w:rsid w:val="00794E0C"/>
    <w:rsid w:val="0079546E"/>
    <w:rsid w:val="007B1711"/>
    <w:rsid w:val="007C0A49"/>
    <w:rsid w:val="007C1291"/>
    <w:rsid w:val="007D078C"/>
    <w:rsid w:val="007D33F1"/>
    <w:rsid w:val="007E2F88"/>
    <w:rsid w:val="007E7C91"/>
    <w:rsid w:val="007F1BD2"/>
    <w:rsid w:val="007F6094"/>
    <w:rsid w:val="0081221E"/>
    <w:rsid w:val="00835EF0"/>
    <w:rsid w:val="00852530"/>
    <w:rsid w:val="00862E72"/>
    <w:rsid w:val="00866CA4"/>
    <w:rsid w:val="0087688A"/>
    <w:rsid w:val="00883ACF"/>
    <w:rsid w:val="008868F6"/>
    <w:rsid w:val="00886F51"/>
    <w:rsid w:val="00890619"/>
    <w:rsid w:val="008913CF"/>
    <w:rsid w:val="008914F1"/>
    <w:rsid w:val="00896C4E"/>
    <w:rsid w:val="008C0616"/>
    <w:rsid w:val="008C4184"/>
    <w:rsid w:val="008C5AC5"/>
    <w:rsid w:val="008C67A4"/>
    <w:rsid w:val="008D4826"/>
    <w:rsid w:val="008D669B"/>
    <w:rsid w:val="008F225B"/>
    <w:rsid w:val="008F418A"/>
    <w:rsid w:val="00904F88"/>
    <w:rsid w:val="00906FD3"/>
    <w:rsid w:val="00924827"/>
    <w:rsid w:val="0093409B"/>
    <w:rsid w:val="00941968"/>
    <w:rsid w:val="00944872"/>
    <w:rsid w:val="00973A54"/>
    <w:rsid w:val="009775C1"/>
    <w:rsid w:val="009779F6"/>
    <w:rsid w:val="009A1842"/>
    <w:rsid w:val="009B5B75"/>
    <w:rsid w:val="009B5F35"/>
    <w:rsid w:val="009D083A"/>
    <w:rsid w:val="009D6BC6"/>
    <w:rsid w:val="009E095E"/>
    <w:rsid w:val="009E611F"/>
    <w:rsid w:val="009F0C08"/>
    <w:rsid w:val="00A04E2B"/>
    <w:rsid w:val="00A05CCD"/>
    <w:rsid w:val="00A14144"/>
    <w:rsid w:val="00A16305"/>
    <w:rsid w:val="00A16C17"/>
    <w:rsid w:val="00A320F8"/>
    <w:rsid w:val="00A3327D"/>
    <w:rsid w:val="00A426E0"/>
    <w:rsid w:val="00A450A8"/>
    <w:rsid w:val="00A47CE5"/>
    <w:rsid w:val="00A80D1B"/>
    <w:rsid w:val="00A8368A"/>
    <w:rsid w:val="00A92AD8"/>
    <w:rsid w:val="00A9552B"/>
    <w:rsid w:val="00AB2B0A"/>
    <w:rsid w:val="00AB6909"/>
    <w:rsid w:val="00AD73D8"/>
    <w:rsid w:val="00AE6497"/>
    <w:rsid w:val="00B03F3A"/>
    <w:rsid w:val="00B159D0"/>
    <w:rsid w:val="00B247E3"/>
    <w:rsid w:val="00B31DBE"/>
    <w:rsid w:val="00B452FB"/>
    <w:rsid w:val="00B50372"/>
    <w:rsid w:val="00B53B56"/>
    <w:rsid w:val="00B56431"/>
    <w:rsid w:val="00B63C33"/>
    <w:rsid w:val="00B7659B"/>
    <w:rsid w:val="00B77773"/>
    <w:rsid w:val="00B80397"/>
    <w:rsid w:val="00B80BE6"/>
    <w:rsid w:val="00B82D4D"/>
    <w:rsid w:val="00B83A69"/>
    <w:rsid w:val="00B87298"/>
    <w:rsid w:val="00B94E9A"/>
    <w:rsid w:val="00BB1C31"/>
    <w:rsid w:val="00BB217E"/>
    <w:rsid w:val="00BC0F81"/>
    <w:rsid w:val="00BD3641"/>
    <w:rsid w:val="00BD7258"/>
    <w:rsid w:val="00BE0D73"/>
    <w:rsid w:val="00BE2537"/>
    <w:rsid w:val="00BF2737"/>
    <w:rsid w:val="00BF4E77"/>
    <w:rsid w:val="00BF5DEB"/>
    <w:rsid w:val="00C025BD"/>
    <w:rsid w:val="00C12E81"/>
    <w:rsid w:val="00C13BEE"/>
    <w:rsid w:val="00C2188B"/>
    <w:rsid w:val="00C223F6"/>
    <w:rsid w:val="00C274FD"/>
    <w:rsid w:val="00C350EF"/>
    <w:rsid w:val="00C51A10"/>
    <w:rsid w:val="00C52B06"/>
    <w:rsid w:val="00C53193"/>
    <w:rsid w:val="00C70116"/>
    <w:rsid w:val="00C75A47"/>
    <w:rsid w:val="00C81FF0"/>
    <w:rsid w:val="00C82141"/>
    <w:rsid w:val="00C82F5B"/>
    <w:rsid w:val="00C83205"/>
    <w:rsid w:val="00CC00BD"/>
    <w:rsid w:val="00CC25ED"/>
    <w:rsid w:val="00CC39B8"/>
    <w:rsid w:val="00CD19CA"/>
    <w:rsid w:val="00CD3DD9"/>
    <w:rsid w:val="00CE528D"/>
    <w:rsid w:val="00CF0160"/>
    <w:rsid w:val="00CF0283"/>
    <w:rsid w:val="00D03DA7"/>
    <w:rsid w:val="00D0667B"/>
    <w:rsid w:val="00D1407F"/>
    <w:rsid w:val="00D15EA8"/>
    <w:rsid w:val="00D24273"/>
    <w:rsid w:val="00D30397"/>
    <w:rsid w:val="00D3278A"/>
    <w:rsid w:val="00D32FC4"/>
    <w:rsid w:val="00D430A7"/>
    <w:rsid w:val="00D444CB"/>
    <w:rsid w:val="00D472D8"/>
    <w:rsid w:val="00D60168"/>
    <w:rsid w:val="00D614B5"/>
    <w:rsid w:val="00D64A70"/>
    <w:rsid w:val="00D665EE"/>
    <w:rsid w:val="00D702D0"/>
    <w:rsid w:val="00D777B9"/>
    <w:rsid w:val="00D779A7"/>
    <w:rsid w:val="00D80965"/>
    <w:rsid w:val="00D97E98"/>
    <w:rsid w:val="00DA07DE"/>
    <w:rsid w:val="00DB0513"/>
    <w:rsid w:val="00DB0780"/>
    <w:rsid w:val="00DC01DA"/>
    <w:rsid w:val="00DD0F4F"/>
    <w:rsid w:val="00DD2987"/>
    <w:rsid w:val="00DD4445"/>
    <w:rsid w:val="00DD5C55"/>
    <w:rsid w:val="00DE335E"/>
    <w:rsid w:val="00DF1C1D"/>
    <w:rsid w:val="00E01613"/>
    <w:rsid w:val="00E0206B"/>
    <w:rsid w:val="00E052B5"/>
    <w:rsid w:val="00E22077"/>
    <w:rsid w:val="00E24DBC"/>
    <w:rsid w:val="00E446C6"/>
    <w:rsid w:val="00E634B2"/>
    <w:rsid w:val="00E65B27"/>
    <w:rsid w:val="00E7027A"/>
    <w:rsid w:val="00E72CA0"/>
    <w:rsid w:val="00E730A8"/>
    <w:rsid w:val="00E770FF"/>
    <w:rsid w:val="00E777AA"/>
    <w:rsid w:val="00E80163"/>
    <w:rsid w:val="00E9224E"/>
    <w:rsid w:val="00E92CAD"/>
    <w:rsid w:val="00E9722F"/>
    <w:rsid w:val="00EA4C9D"/>
    <w:rsid w:val="00EB0705"/>
    <w:rsid w:val="00EB5A83"/>
    <w:rsid w:val="00EE3C15"/>
    <w:rsid w:val="00EF11AC"/>
    <w:rsid w:val="00EF33E2"/>
    <w:rsid w:val="00F0029F"/>
    <w:rsid w:val="00F009FC"/>
    <w:rsid w:val="00F0741E"/>
    <w:rsid w:val="00F128D2"/>
    <w:rsid w:val="00F3108E"/>
    <w:rsid w:val="00F5059E"/>
    <w:rsid w:val="00F54B3A"/>
    <w:rsid w:val="00F75839"/>
    <w:rsid w:val="00F853D5"/>
    <w:rsid w:val="00FA1F91"/>
    <w:rsid w:val="00FA3D0E"/>
    <w:rsid w:val="00FA43F7"/>
    <w:rsid w:val="00FA7CC8"/>
    <w:rsid w:val="00FB2D81"/>
    <w:rsid w:val="00FB6FB8"/>
    <w:rsid w:val="00FC0179"/>
    <w:rsid w:val="00FC3B5B"/>
    <w:rsid w:val="00FD25C8"/>
    <w:rsid w:val="00FD5555"/>
    <w:rsid w:val="00FD69A5"/>
    <w:rsid w:val="00FF4972"/>
    <w:rsid w:val="00FF60FE"/>
    <w:rsid w:val="00FF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0F0853"/>
    <w:pPr>
      <w:keepNext/>
      <w:keepLines/>
      <w:spacing w:before="120" w:after="0" w:line="252" w:lineRule="auto"/>
      <w:jc w:val="both"/>
      <w:outlineLvl w:val="2"/>
    </w:pPr>
    <w:rPr>
      <w:rFonts w:asciiTheme="majorHAnsi" w:eastAsiaTheme="majorEastAsia" w:hAnsiTheme="majorHAnsi" w:cstheme="majorBidi"/>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804"/>
    <w:pPr>
      <w:ind w:left="720"/>
      <w:contextualSpacing/>
    </w:pPr>
  </w:style>
  <w:style w:type="character" w:styleId="Hyperlink">
    <w:name w:val="Hyperlink"/>
    <w:basedOn w:val="DefaultParagraphFont"/>
    <w:uiPriority w:val="99"/>
    <w:unhideWhenUsed/>
    <w:rsid w:val="003D5069"/>
    <w:rPr>
      <w:color w:val="0563C1" w:themeColor="hyperlink"/>
      <w:u w:val="single"/>
    </w:rPr>
  </w:style>
  <w:style w:type="paragraph" w:customStyle="1" w:styleId="Default">
    <w:name w:val="Default"/>
    <w:rsid w:val="00BB217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B2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B0A"/>
  </w:style>
  <w:style w:type="paragraph" w:styleId="Footer">
    <w:name w:val="footer"/>
    <w:basedOn w:val="Normal"/>
    <w:link w:val="FooterChar"/>
    <w:unhideWhenUsed/>
    <w:rsid w:val="00AB2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B0A"/>
  </w:style>
  <w:style w:type="character" w:styleId="CommentReference">
    <w:name w:val="annotation reference"/>
    <w:basedOn w:val="DefaultParagraphFont"/>
    <w:uiPriority w:val="99"/>
    <w:semiHidden/>
    <w:unhideWhenUsed/>
    <w:rsid w:val="00CC39B8"/>
    <w:rPr>
      <w:sz w:val="18"/>
      <w:szCs w:val="18"/>
    </w:rPr>
  </w:style>
  <w:style w:type="paragraph" w:styleId="CommentText">
    <w:name w:val="annotation text"/>
    <w:basedOn w:val="Normal"/>
    <w:link w:val="CommentTextChar"/>
    <w:uiPriority w:val="99"/>
    <w:semiHidden/>
    <w:unhideWhenUsed/>
    <w:rsid w:val="00CC39B8"/>
    <w:pPr>
      <w:spacing w:line="240" w:lineRule="auto"/>
    </w:pPr>
    <w:rPr>
      <w:sz w:val="24"/>
      <w:szCs w:val="24"/>
    </w:rPr>
  </w:style>
  <w:style w:type="character" w:customStyle="1" w:styleId="CommentTextChar">
    <w:name w:val="Comment Text Char"/>
    <w:basedOn w:val="DefaultParagraphFont"/>
    <w:link w:val="CommentText"/>
    <w:uiPriority w:val="99"/>
    <w:semiHidden/>
    <w:rsid w:val="00CC39B8"/>
    <w:rPr>
      <w:sz w:val="24"/>
      <w:szCs w:val="24"/>
    </w:rPr>
  </w:style>
  <w:style w:type="paragraph" w:styleId="BalloonText">
    <w:name w:val="Balloon Text"/>
    <w:basedOn w:val="Normal"/>
    <w:link w:val="BalloonTextChar"/>
    <w:uiPriority w:val="99"/>
    <w:semiHidden/>
    <w:unhideWhenUsed/>
    <w:rsid w:val="00CC3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9B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16C17"/>
    <w:rPr>
      <w:b/>
      <w:bCs/>
      <w:sz w:val="20"/>
      <w:szCs w:val="20"/>
    </w:rPr>
  </w:style>
  <w:style w:type="character" w:customStyle="1" w:styleId="CommentSubjectChar">
    <w:name w:val="Comment Subject Char"/>
    <w:basedOn w:val="CommentTextChar"/>
    <w:link w:val="CommentSubject"/>
    <w:uiPriority w:val="99"/>
    <w:semiHidden/>
    <w:rsid w:val="00A16C17"/>
    <w:rPr>
      <w:b/>
      <w:bCs/>
      <w:sz w:val="20"/>
      <w:szCs w:val="20"/>
    </w:rPr>
  </w:style>
  <w:style w:type="character" w:styleId="PageNumber">
    <w:name w:val="page number"/>
    <w:basedOn w:val="DefaultParagraphFont"/>
    <w:semiHidden/>
    <w:rsid w:val="00F128D2"/>
  </w:style>
  <w:style w:type="character" w:customStyle="1" w:styleId="Heading3Char">
    <w:name w:val="Heading 3 Char"/>
    <w:basedOn w:val="DefaultParagraphFont"/>
    <w:link w:val="Heading3"/>
    <w:uiPriority w:val="9"/>
    <w:rsid w:val="000F0853"/>
    <w:rPr>
      <w:rFonts w:asciiTheme="majorHAnsi" w:eastAsiaTheme="majorEastAsia" w:hAnsiTheme="majorHAnsi" w:cstheme="majorBidi"/>
      <w:spacing w:val="4"/>
      <w:sz w:val="24"/>
      <w:szCs w:val="24"/>
    </w:rPr>
  </w:style>
  <w:style w:type="paragraph" w:styleId="NormalWeb">
    <w:name w:val="Normal (Web)"/>
    <w:basedOn w:val="Normal"/>
    <w:uiPriority w:val="99"/>
    <w:unhideWhenUsed/>
    <w:rsid w:val="004C7471"/>
    <w:pPr>
      <w:spacing w:before="100" w:beforeAutospacing="1" w:after="100" w:afterAutospacing="1" w:line="240" w:lineRule="auto"/>
    </w:pPr>
    <w:rPr>
      <w:rFonts w:ascii="Times New Roman" w:hAnsi="Times New Roman" w:cs="Times New Roman"/>
      <w:sz w:val="24"/>
      <w:szCs w:val="24"/>
    </w:rPr>
  </w:style>
  <w:style w:type="paragraph" w:customStyle="1" w:styleId="p1">
    <w:name w:val="p1"/>
    <w:basedOn w:val="Normal"/>
    <w:rsid w:val="003A6994"/>
    <w:pPr>
      <w:spacing w:after="0" w:line="240" w:lineRule="auto"/>
    </w:pPr>
    <w:rPr>
      <w:rFonts w:ascii="Times New Roman" w:hAnsi="Times New Roman" w:cs="Times New Roman"/>
      <w:sz w:val="18"/>
      <w:szCs w:val="18"/>
    </w:rPr>
  </w:style>
  <w:style w:type="paragraph" w:customStyle="1" w:styleId="p2">
    <w:name w:val="p2"/>
    <w:basedOn w:val="Normal"/>
    <w:rsid w:val="003A6994"/>
    <w:pPr>
      <w:spacing w:after="0" w:line="240" w:lineRule="auto"/>
    </w:pPr>
    <w:rPr>
      <w:rFonts w:ascii="Times New Roman" w:hAnsi="Times New Roman" w:cs="Times New Roman"/>
      <w:sz w:val="21"/>
      <w:szCs w:val="21"/>
    </w:rPr>
  </w:style>
  <w:style w:type="character" w:customStyle="1" w:styleId="apple-converted-space">
    <w:name w:val="apple-converted-space"/>
    <w:basedOn w:val="DefaultParagraphFont"/>
    <w:rsid w:val="003A6994"/>
  </w:style>
  <w:style w:type="character" w:styleId="FollowedHyperlink">
    <w:name w:val="FollowedHyperlink"/>
    <w:basedOn w:val="DefaultParagraphFont"/>
    <w:uiPriority w:val="99"/>
    <w:semiHidden/>
    <w:unhideWhenUsed/>
    <w:rsid w:val="006936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07326">
      <w:bodyDiv w:val="1"/>
      <w:marLeft w:val="0"/>
      <w:marRight w:val="0"/>
      <w:marTop w:val="0"/>
      <w:marBottom w:val="0"/>
      <w:divBdr>
        <w:top w:val="none" w:sz="0" w:space="0" w:color="auto"/>
        <w:left w:val="none" w:sz="0" w:space="0" w:color="auto"/>
        <w:bottom w:val="none" w:sz="0" w:space="0" w:color="auto"/>
        <w:right w:val="none" w:sz="0" w:space="0" w:color="auto"/>
      </w:divBdr>
      <w:divsChild>
        <w:div w:id="1251046321">
          <w:marLeft w:val="0"/>
          <w:marRight w:val="0"/>
          <w:marTop w:val="0"/>
          <w:marBottom w:val="0"/>
          <w:divBdr>
            <w:top w:val="none" w:sz="0" w:space="0" w:color="auto"/>
            <w:left w:val="none" w:sz="0" w:space="0" w:color="auto"/>
            <w:bottom w:val="none" w:sz="0" w:space="0" w:color="auto"/>
            <w:right w:val="none" w:sz="0" w:space="0" w:color="auto"/>
          </w:divBdr>
          <w:divsChild>
            <w:div w:id="1192184175">
              <w:marLeft w:val="0"/>
              <w:marRight w:val="0"/>
              <w:marTop w:val="0"/>
              <w:marBottom w:val="0"/>
              <w:divBdr>
                <w:top w:val="none" w:sz="0" w:space="0" w:color="auto"/>
                <w:left w:val="none" w:sz="0" w:space="0" w:color="auto"/>
                <w:bottom w:val="none" w:sz="0" w:space="0" w:color="auto"/>
                <w:right w:val="none" w:sz="0" w:space="0" w:color="auto"/>
              </w:divBdr>
              <w:divsChild>
                <w:div w:id="23038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051729">
      <w:bodyDiv w:val="1"/>
      <w:marLeft w:val="0"/>
      <w:marRight w:val="0"/>
      <w:marTop w:val="0"/>
      <w:marBottom w:val="0"/>
      <w:divBdr>
        <w:top w:val="none" w:sz="0" w:space="0" w:color="auto"/>
        <w:left w:val="none" w:sz="0" w:space="0" w:color="auto"/>
        <w:bottom w:val="none" w:sz="0" w:space="0" w:color="auto"/>
        <w:right w:val="none" w:sz="0" w:space="0" w:color="auto"/>
      </w:divBdr>
      <w:divsChild>
        <w:div w:id="1193229995">
          <w:marLeft w:val="0"/>
          <w:marRight w:val="0"/>
          <w:marTop w:val="0"/>
          <w:marBottom w:val="0"/>
          <w:divBdr>
            <w:top w:val="none" w:sz="0" w:space="0" w:color="auto"/>
            <w:left w:val="none" w:sz="0" w:space="0" w:color="auto"/>
            <w:bottom w:val="none" w:sz="0" w:space="0" w:color="auto"/>
            <w:right w:val="none" w:sz="0" w:space="0" w:color="auto"/>
          </w:divBdr>
          <w:divsChild>
            <w:div w:id="492375905">
              <w:marLeft w:val="0"/>
              <w:marRight w:val="0"/>
              <w:marTop w:val="0"/>
              <w:marBottom w:val="0"/>
              <w:divBdr>
                <w:top w:val="none" w:sz="0" w:space="0" w:color="auto"/>
                <w:left w:val="none" w:sz="0" w:space="0" w:color="auto"/>
                <w:bottom w:val="none" w:sz="0" w:space="0" w:color="auto"/>
                <w:right w:val="none" w:sz="0" w:space="0" w:color="auto"/>
              </w:divBdr>
              <w:divsChild>
                <w:div w:id="388530082">
                  <w:marLeft w:val="0"/>
                  <w:marRight w:val="0"/>
                  <w:marTop w:val="0"/>
                  <w:marBottom w:val="0"/>
                  <w:divBdr>
                    <w:top w:val="none" w:sz="0" w:space="0" w:color="auto"/>
                    <w:left w:val="none" w:sz="0" w:space="0" w:color="auto"/>
                    <w:bottom w:val="none" w:sz="0" w:space="0" w:color="auto"/>
                    <w:right w:val="none" w:sz="0" w:space="0" w:color="auto"/>
                  </w:divBdr>
                </w:div>
              </w:divsChild>
            </w:div>
            <w:div w:id="2096318818">
              <w:marLeft w:val="0"/>
              <w:marRight w:val="0"/>
              <w:marTop w:val="0"/>
              <w:marBottom w:val="0"/>
              <w:divBdr>
                <w:top w:val="none" w:sz="0" w:space="0" w:color="auto"/>
                <w:left w:val="none" w:sz="0" w:space="0" w:color="auto"/>
                <w:bottom w:val="none" w:sz="0" w:space="0" w:color="auto"/>
                <w:right w:val="none" w:sz="0" w:space="0" w:color="auto"/>
              </w:divBdr>
              <w:divsChild>
                <w:div w:id="21454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060">
          <w:marLeft w:val="0"/>
          <w:marRight w:val="0"/>
          <w:marTop w:val="0"/>
          <w:marBottom w:val="0"/>
          <w:divBdr>
            <w:top w:val="none" w:sz="0" w:space="0" w:color="auto"/>
            <w:left w:val="none" w:sz="0" w:space="0" w:color="auto"/>
            <w:bottom w:val="none" w:sz="0" w:space="0" w:color="auto"/>
            <w:right w:val="none" w:sz="0" w:space="0" w:color="auto"/>
          </w:divBdr>
          <w:divsChild>
            <w:div w:id="778254212">
              <w:marLeft w:val="0"/>
              <w:marRight w:val="0"/>
              <w:marTop w:val="0"/>
              <w:marBottom w:val="0"/>
              <w:divBdr>
                <w:top w:val="none" w:sz="0" w:space="0" w:color="auto"/>
                <w:left w:val="none" w:sz="0" w:space="0" w:color="auto"/>
                <w:bottom w:val="none" w:sz="0" w:space="0" w:color="auto"/>
                <w:right w:val="none" w:sz="0" w:space="0" w:color="auto"/>
              </w:divBdr>
              <w:divsChild>
                <w:div w:id="283736754">
                  <w:marLeft w:val="0"/>
                  <w:marRight w:val="0"/>
                  <w:marTop w:val="0"/>
                  <w:marBottom w:val="0"/>
                  <w:divBdr>
                    <w:top w:val="none" w:sz="0" w:space="0" w:color="auto"/>
                    <w:left w:val="none" w:sz="0" w:space="0" w:color="auto"/>
                    <w:bottom w:val="none" w:sz="0" w:space="0" w:color="auto"/>
                    <w:right w:val="none" w:sz="0" w:space="0" w:color="auto"/>
                  </w:divBdr>
                </w:div>
              </w:divsChild>
            </w:div>
            <w:div w:id="1154685758">
              <w:marLeft w:val="0"/>
              <w:marRight w:val="0"/>
              <w:marTop w:val="0"/>
              <w:marBottom w:val="0"/>
              <w:divBdr>
                <w:top w:val="none" w:sz="0" w:space="0" w:color="auto"/>
                <w:left w:val="none" w:sz="0" w:space="0" w:color="auto"/>
                <w:bottom w:val="none" w:sz="0" w:space="0" w:color="auto"/>
                <w:right w:val="none" w:sz="0" w:space="0" w:color="auto"/>
              </w:divBdr>
              <w:divsChild>
                <w:div w:id="18367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88273">
      <w:bodyDiv w:val="1"/>
      <w:marLeft w:val="0"/>
      <w:marRight w:val="0"/>
      <w:marTop w:val="0"/>
      <w:marBottom w:val="0"/>
      <w:divBdr>
        <w:top w:val="none" w:sz="0" w:space="0" w:color="auto"/>
        <w:left w:val="none" w:sz="0" w:space="0" w:color="auto"/>
        <w:bottom w:val="none" w:sz="0" w:space="0" w:color="auto"/>
        <w:right w:val="none" w:sz="0" w:space="0" w:color="auto"/>
      </w:divBdr>
      <w:divsChild>
        <w:div w:id="2093813945">
          <w:marLeft w:val="0"/>
          <w:marRight w:val="0"/>
          <w:marTop w:val="0"/>
          <w:marBottom w:val="0"/>
          <w:divBdr>
            <w:top w:val="none" w:sz="0" w:space="0" w:color="auto"/>
            <w:left w:val="none" w:sz="0" w:space="0" w:color="auto"/>
            <w:bottom w:val="none" w:sz="0" w:space="0" w:color="auto"/>
            <w:right w:val="none" w:sz="0" w:space="0" w:color="auto"/>
          </w:divBdr>
          <w:divsChild>
            <w:div w:id="1029141329">
              <w:marLeft w:val="0"/>
              <w:marRight w:val="0"/>
              <w:marTop w:val="0"/>
              <w:marBottom w:val="0"/>
              <w:divBdr>
                <w:top w:val="none" w:sz="0" w:space="0" w:color="auto"/>
                <w:left w:val="none" w:sz="0" w:space="0" w:color="auto"/>
                <w:bottom w:val="none" w:sz="0" w:space="0" w:color="auto"/>
                <w:right w:val="none" w:sz="0" w:space="0" w:color="auto"/>
              </w:divBdr>
              <w:divsChild>
                <w:div w:id="1435320557">
                  <w:marLeft w:val="0"/>
                  <w:marRight w:val="0"/>
                  <w:marTop w:val="0"/>
                  <w:marBottom w:val="0"/>
                  <w:divBdr>
                    <w:top w:val="none" w:sz="0" w:space="0" w:color="auto"/>
                    <w:left w:val="none" w:sz="0" w:space="0" w:color="auto"/>
                    <w:bottom w:val="none" w:sz="0" w:space="0" w:color="auto"/>
                    <w:right w:val="none" w:sz="0" w:space="0" w:color="auto"/>
                  </w:divBdr>
                </w:div>
                <w:div w:id="100730445">
                  <w:marLeft w:val="0"/>
                  <w:marRight w:val="0"/>
                  <w:marTop w:val="0"/>
                  <w:marBottom w:val="0"/>
                  <w:divBdr>
                    <w:top w:val="none" w:sz="0" w:space="0" w:color="auto"/>
                    <w:left w:val="none" w:sz="0" w:space="0" w:color="auto"/>
                    <w:bottom w:val="none" w:sz="0" w:space="0" w:color="auto"/>
                    <w:right w:val="none" w:sz="0" w:space="0" w:color="auto"/>
                  </w:divBdr>
                  <w:divsChild>
                    <w:div w:id="1468663802">
                      <w:marLeft w:val="0"/>
                      <w:marRight w:val="0"/>
                      <w:marTop w:val="0"/>
                      <w:marBottom w:val="0"/>
                      <w:divBdr>
                        <w:top w:val="none" w:sz="0" w:space="0" w:color="auto"/>
                        <w:left w:val="none" w:sz="0" w:space="0" w:color="auto"/>
                        <w:bottom w:val="none" w:sz="0" w:space="0" w:color="auto"/>
                        <w:right w:val="none" w:sz="0" w:space="0" w:color="auto"/>
                      </w:divBdr>
                      <w:divsChild>
                        <w:div w:id="13606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81026">
              <w:marLeft w:val="0"/>
              <w:marRight w:val="0"/>
              <w:marTop w:val="0"/>
              <w:marBottom w:val="0"/>
              <w:divBdr>
                <w:top w:val="none" w:sz="0" w:space="0" w:color="auto"/>
                <w:left w:val="none" w:sz="0" w:space="0" w:color="auto"/>
                <w:bottom w:val="none" w:sz="0" w:space="0" w:color="auto"/>
                <w:right w:val="none" w:sz="0" w:space="0" w:color="auto"/>
              </w:divBdr>
              <w:divsChild>
                <w:div w:id="1038042489">
                  <w:marLeft w:val="0"/>
                  <w:marRight w:val="0"/>
                  <w:marTop w:val="0"/>
                  <w:marBottom w:val="0"/>
                  <w:divBdr>
                    <w:top w:val="none" w:sz="0" w:space="0" w:color="auto"/>
                    <w:left w:val="none" w:sz="0" w:space="0" w:color="auto"/>
                    <w:bottom w:val="none" w:sz="0" w:space="0" w:color="auto"/>
                    <w:right w:val="none" w:sz="0" w:space="0" w:color="auto"/>
                  </w:divBdr>
                  <w:divsChild>
                    <w:div w:id="1431969225">
                      <w:marLeft w:val="0"/>
                      <w:marRight w:val="0"/>
                      <w:marTop w:val="0"/>
                      <w:marBottom w:val="0"/>
                      <w:divBdr>
                        <w:top w:val="none" w:sz="0" w:space="0" w:color="auto"/>
                        <w:left w:val="none" w:sz="0" w:space="0" w:color="auto"/>
                        <w:bottom w:val="none" w:sz="0" w:space="0" w:color="auto"/>
                        <w:right w:val="none" w:sz="0" w:space="0" w:color="auto"/>
                      </w:divBdr>
                      <w:divsChild>
                        <w:div w:id="44158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38152">
      <w:bodyDiv w:val="1"/>
      <w:marLeft w:val="0"/>
      <w:marRight w:val="0"/>
      <w:marTop w:val="0"/>
      <w:marBottom w:val="0"/>
      <w:divBdr>
        <w:top w:val="none" w:sz="0" w:space="0" w:color="auto"/>
        <w:left w:val="none" w:sz="0" w:space="0" w:color="auto"/>
        <w:bottom w:val="none" w:sz="0" w:space="0" w:color="auto"/>
        <w:right w:val="none" w:sz="0" w:space="0" w:color="auto"/>
      </w:divBdr>
    </w:div>
    <w:div w:id="763956146">
      <w:bodyDiv w:val="1"/>
      <w:marLeft w:val="0"/>
      <w:marRight w:val="0"/>
      <w:marTop w:val="0"/>
      <w:marBottom w:val="0"/>
      <w:divBdr>
        <w:top w:val="none" w:sz="0" w:space="0" w:color="auto"/>
        <w:left w:val="none" w:sz="0" w:space="0" w:color="auto"/>
        <w:bottom w:val="none" w:sz="0" w:space="0" w:color="auto"/>
        <w:right w:val="none" w:sz="0" w:space="0" w:color="auto"/>
      </w:divBdr>
    </w:div>
    <w:div w:id="1032026248">
      <w:bodyDiv w:val="1"/>
      <w:marLeft w:val="0"/>
      <w:marRight w:val="0"/>
      <w:marTop w:val="0"/>
      <w:marBottom w:val="0"/>
      <w:divBdr>
        <w:top w:val="none" w:sz="0" w:space="0" w:color="auto"/>
        <w:left w:val="none" w:sz="0" w:space="0" w:color="auto"/>
        <w:bottom w:val="none" w:sz="0" w:space="0" w:color="auto"/>
        <w:right w:val="none" w:sz="0" w:space="0" w:color="auto"/>
      </w:divBdr>
      <w:divsChild>
        <w:div w:id="470371328">
          <w:marLeft w:val="0"/>
          <w:marRight w:val="0"/>
          <w:marTop w:val="0"/>
          <w:marBottom w:val="0"/>
          <w:divBdr>
            <w:top w:val="none" w:sz="0" w:space="0" w:color="auto"/>
            <w:left w:val="none" w:sz="0" w:space="0" w:color="auto"/>
            <w:bottom w:val="none" w:sz="0" w:space="0" w:color="auto"/>
            <w:right w:val="none" w:sz="0" w:space="0" w:color="auto"/>
          </w:divBdr>
          <w:divsChild>
            <w:div w:id="360933971">
              <w:marLeft w:val="0"/>
              <w:marRight w:val="0"/>
              <w:marTop w:val="0"/>
              <w:marBottom w:val="0"/>
              <w:divBdr>
                <w:top w:val="none" w:sz="0" w:space="0" w:color="auto"/>
                <w:left w:val="none" w:sz="0" w:space="0" w:color="auto"/>
                <w:bottom w:val="none" w:sz="0" w:space="0" w:color="auto"/>
                <w:right w:val="none" w:sz="0" w:space="0" w:color="auto"/>
              </w:divBdr>
              <w:divsChild>
                <w:div w:id="29341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41573">
      <w:bodyDiv w:val="1"/>
      <w:marLeft w:val="0"/>
      <w:marRight w:val="0"/>
      <w:marTop w:val="0"/>
      <w:marBottom w:val="0"/>
      <w:divBdr>
        <w:top w:val="none" w:sz="0" w:space="0" w:color="auto"/>
        <w:left w:val="none" w:sz="0" w:space="0" w:color="auto"/>
        <w:bottom w:val="none" w:sz="0" w:space="0" w:color="auto"/>
        <w:right w:val="none" w:sz="0" w:space="0" w:color="auto"/>
      </w:divBdr>
      <w:divsChild>
        <w:div w:id="592203333">
          <w:marLeft w:val="0"/>
          <w:marRight w:val="0"/>
          <w:marTop w:val="0"/>
          <w:marBottom w:val="0"/>
          <w:divBdr>
            <w:top w:val="none" w:sz="0" w:space="0" w:color="auto"/>
            <w:left w:val="none" w:sz="0" w:space="0" w:color="auto"/>
            <w:bottom w:val="none" w:sz="0" w:space="0" w:color="auto"/>
            <w:right w:val="none" w:sz="0" w:space="0" w:color="auto"/>
          </w:divBdr>
          <w:divsChild>
            <w:div w:id="428699063">
              <w:marLeft w:val="0"/>
              <w:marRight w:val="0"/>
              <w:marTop w:val="0"/>
              <w:marBottom w:val="0"/>
              <w:divBdr>
                <w:top w:val="none" w:sz="0" w:space="0" w:color="auto"/>
                <w:left w:val="none" w:sz="0" w:space="0" w:color="auto"/>
                <w:bottom w:val="none" w:sz="0" w:space="0" w:color="auto"/>
                <w:right w:val="none" w:sz="0" w:space="0" w:color="auto"/>
              </w:divBdr>
              <w:divsChild>
                <w:div w:id="11918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73364">
      <w:bodyDiv w:val="1"/>
      <w:marLeft w:val="0"/>
      <w:marRight w:val="0"/>
      <w:marTop w:val="0"/>
      <w:marBottom w:val="0"/>
      <w:divBdr>
        <w:top w:val="none" w:sz="0" w:space="0" w:color="auto"/>
        <w:left w:val="none" w:sz="0" w:space="0" w:color="auto"/>
        <w:bottom w:val="none" w:sz="0" w:space="0" w:color="auto"/>
        <w:right w:val="none" w:sz="0" w:space="0" w:color="auto"/>
      </w:divBdr>
      <w:divsChild>
        <w:div w:id="1015116739">
          <w:marLeft w:val="0"/>
          <w:marRight w:val="0"/>
          <w:marTop w:val="0"/>
          <w:marBottom w:val="0"/>
          <w:divBdr>
            <w:top w:val="none" w:sz="0" w:space="0" w:color="auto"/>
            <w:left w:val="none" w:sz="0" w:space="0" w:color="auto"/>
            <w:bottom w:val="none" w:sz="0" w:space="0" w:color="auto"/>
            <w:right w:val="none" w:sz="0" w:space="0" w:color="auto"/>
          </w:divBdr>
          <w:divsChild>
            <w:div w:id="24403920">
              <w:marLeft w:val="0"/>
              <w:marRight w:val="0"/>
              <w:marTop w:val="0"/>
              <w:marBottom w:val="0"/>
              <w:divBdr>
                <w:top w:val="none" w:sz="0" w:space="0" w:color="auto"/>
                <w:left w:val="none" w:sz="0" w:space="0" w:color="auto"/>
                <w:bottom w:val="none" w:sz="0" w:space="0" w:color="auto"/>
                <w:right w:val="none" w:sz="0" w:space="0" w:color="auto"/>
              </w:divBdr>
              <w:divsChild>
                <w:div w:id="1190410551">
                  <w:marLeft w:val="0"/>
                  <w:marRight w:val="0"/>
                  <w:marTop w:val="0"/>
                  <w:marBottom w:val="0"/>
                  <w:divBdr>
                    <w:top w:val="none" w:sz="0" w:space="0" w:color="auto"/>
                    <w:left w:val="none" w:sz="0" w:space="0" w:color="auto"/>
                    <w:bottom w:val="none" w:sz="0" w:space="0" w:color="auto"/>
                    <w:right w:val="none" w:sz="0" w:space="0" w:color="auto"/>
                  </w:divBdr>
                </w:div>
              </w:divsChild>
            </w:div>
            <w:div w:id="1747724886">
              <w:marLeft w:val="0"/>
              <w:marRight w:val="0"/>
              <w:marTop w:val="0"/>
              <w:marBottom w:val="0"/>
              <w:divBdr>
                <w:top w:val="none" w:sz="0" w:space="0" w:color="auto"/>
                <w:left w:val="none" w:sz="0" w:space="0" w:color="auto"/>
                <w:bottom w:val="none" w:sz="0" w:space="0" w:color="auto"/>
                <w:right w:val="none" w:sz="0" w:space="0" w:color="auto"/>
              </w:divBdr>
              <w:divsChild>
                <w:div w:id="15180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8733">
          <w:marLeft w:val="0"/>
          <w:marRight w:val="0"/>
          <w:marTop w:val="0"/>
          <w:marBottom w:val="0"/>
          <w:divBdr>
            <w:top w:val="none" w:sz="0" w:space="0" w:color="auto"/>
            <w:left w:val="none" w:sz="0" w:space="0" w:color="auto"/>
            <w:bottom w:val="none" w:sz="0" w:space="0" w:color="auto"/>
            <w:right w:val="none" w:sz="0" w:space="0" w:color="auto"/>
          </w:divBdr>
          <w:divsChild>
            <w:div w:id="529993376">
              <w:marLeft w:val="0"/>
              <w:marRight w:val="0"/>
              <w:marTop w:val="0"/>
              <w:marBottom w:val="0"/>
              <w:divBdr>
                <w:top w:val="none" w:sz="0" w:space="0" w:color="auto"/>
                <w:left w:val="none" w:sz="0" w:space="0" w:color="auto"/>
                <w:bottom w:val="none" w:sz="0" w:space="0" w:color="auto"/>
                <w:right w:val="none" w:sz="0" w:space="0" w:color="auto"/>
              </w:divBdr>
              <w:divsChild>
                <w:div w:id="8955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71756">
      <w:bodyDiv w:val="1"/>
      <w:marLeft w:val="0"/>
      <w:marRight w:val="0"/>
      <w:marTop w:val="0"/>
      <w:marBottom w:val="0"/>
      <w:divBdr>
        <w:top w:val="none" w:sz="0" w:space="0" w:color="auto"/>
        <w:left w:val="none" w:sz="0" w:space="0" w:color="auto"/>
        <w:bottom w:val="none" w:sz="0" w:space="0" w:color="auto"/>
        <w:right w:val="none" w:sz="0" w:space="0" w:color="auto"/>
      </w:divBdr>
      <w:divsChild>
        <w:div w:id="567809431">
          <w:marLeft w:val="0"/>
          <w:marRight w:val="0"/>
          <w:marTop w:val="0"/>
          <w:marBottom w:val="0"/>
          <w:divBdr>
            <w:top w:val="none" w:sz="0" w:space="0" w:color="auto"/>
            <w:left w:val="none" w:sz="0" w:space="0" w:color="auto"/>
            <w:bottom w:val="none" w:sz="0" w:space="0" w:color="auto"/>
            <w:right w:val="none" w:sz="0" w:space="0" w:color="auto"/>
          </w:divBdr>
          <w:divsChild>
            <w:div w:id="658927047">
              <w:marLeft w:val="0"/>
              <w:marRight w:val="0"/>
              <w:marTop w:val="0"/>
              <w:marBottom w:val="0"/>
              <w:divBdr>
                <w:top w:val="none" w:sz="0" w:space="0" w:color="auto"/>
                <w:left w:val="none" w:sz="0" w:space="0" w:color="auto"/>
                <w:bottom w:val="none" w:sz="0" w:space="0" w:color="auto"/>
                <w:right w:val="none" w:sz="0" w:space="0" w:color="auto"/>
              </w:divBdr>
              <w:divsChild>
                <w:div w:id="1191143442">
                  <w:marLeft w:val="0"/>
                  <w:marRight w:val="0"/>
                  <w:marTop w:val="0"/>
                  <w:marBottom w:val="0"/>
                  <w:divBdr>
                    <w:top w:val="none" w:sz="0" w:space="0" w:color="auto"/>
                    <w:left w:val="none" w:sz="0" w:space="0" w:color="auto"/>
                    <w:bottom w:val="none" w:sz="0" w:space="0" w:color="auto"/>
                    <w:right w:val="none" w:sz="0" w:space="0" w:color="auto"/>
                  </w:divBdr>
                </w:div>
              </w:divsChild>
            </w:div>
            <w:div w:id="1130632898">
              <w:marLeft w:val="0"/>
              <w:marRight w:val="0"/>
              <w:marTop w:val="0"/>
              <w:marBottom w:val="0"/>
              <w:divBdr>
                <w:top w:val="none" w:sz="0" w:space="0" w:color="auto"/>
                <w:left w:val="none" w:sz="0" w:space="0" w:color="auto"/>
                <w:bottom w:val="none" w:sz="0" w:space="0" w:color="auto"/>
                <w:right w:val="none" w:sz="0" w:space="0" w:color="auto"/>
              </w:divBdr>
              <w:divsChild>
                <w:div w:id="2864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96006">
          <w:marLeft w:val="0"/>
          <w:marRight w:val="0"/>
          <w:marTop w:val="0"/>
          <w:marBottom w:val="0"/>
          <w:divBdr>
            <w:top w:val="none" w:sz="0" w:space="0" w:color="auto"/>
            <w:left w:val="none" w:sz="0" w:space="0" w:color="auto"/>
            <w:bottom w:val="none" w:sz="0" w:space="0" w:color="auto"/>
            <w:right w:val="none" w:sz="0" w:space="0" w:color="auto"/>
          </w:divBdr>
          <w:divsChild>
            <w:div w:id="1724908355">
              <w:marLeft w:val="0"/>
              <w:marRight w:val="0"/>
              <w:marTop w:val="0"/>
              <w:marBottom w:val="0"/>
              <w:divBdr>
                <w:top w:val="none" w:sz="0" w:space="0" w:color="auto"/>
                <w:left w:val="none" w:sz="0" w:space="0" w:color="auto"/>
                <w:bottom w:val="none" w:sz="0" w:space="0" w:color="auto"/>
                <w:right w:val="none" w:sz="0" w:space="0" w:color="auto"/>
              </w:divBdr>
              <w:divsChild>
                <w:div w:id="12094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80236">
      <w:bodyDiv w:val="1"/>
      <w:marLeft w:val="0"/>
      <w:marRight w:val="0"/>
      <w:marTop w:val="0"/>
      <w:marBottom w:val="0"/>
      <w:divBdr>
        <w:top w:val="none" w:sz="0" w:space="0" w:color="auto"/>
        <w:left w:val="none" w:sz="0" w:space="0" w:color="auto"/>
        <w:bottom w:val="none" w:sz="0" w:space="0" w:color="auto"/>
        <w:right w:val="none" w:sz="0" w:space="0" w:color="auto"/>
      </w:divBdr>
    </w:div>
    <w:div w:id="200921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ga.gov/Legislation/en-US/display/20172018/HB/481" TargetMode="External"/><Relationship Id="rId4" Type="http://schemas.openxmlformats.org/officeDocument/2006/relationships/settings" Target="settings.xml"/><Relationship Id="rId9" Type="http://schemas.openxmlformats.org/officeDocument/2006/relationships/hyperlink" Target="https://www.fa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3638AC-811B-4748-9EE7-C730C6B5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Fort Valley State University</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Morgan, Ken</cp:lastModifiedBy>
  <cp:revision>2</cp:revision>
  <cp:lastPrinted>2017-06-06T12:40:00Z</cp:lastPrinted>
  <dcterms:created xsi:type="dcterms:W3CDTF">2017-11-06T18:41:00Z</dcterms:created>
  <dcterms:modified xsi:type="dcterms:W3CDTF">2017-11-06T18:41:00Z</dcterms:modified>
</cp:coreProperties>
</file>